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56D7" w14:textId="77777777" w:rsidR="00904275" w:rsidRDefault="00904275">
      <w:pPr>
        <w:pStyle w:val="Title"/>
      </w:pPr>
      <w:r>
        <w:rPr>
          <w:noProof/>
          <w:lang w:val="en-CA" w:eastAsia="en-CA"/>
        </w:rPr>
        <w:drawing>
          <wp:anchor distT="0" distB="0" distL="114300" distR="114300" simplePos="0" relativeHeight="251657728" behindDoc="1" locked="0" layoutInCell="1" allowOverlap="1" wp14:anchorId="529A675D" wp14:editId="5280B6E0">
            <wp:simplePos x="0" y="0"/>
            <wp:positionH relativeFrom="margin">
              <wp:align>center</wp:align>
            </wp:positionH>
            <wp:positionV relativeFrom="paragraph">
              <wp:posOffset>-678180</wp:posOffset>
            </wp:positionV>
            <wp:extent cx="1581545" cy="10820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81545" cy="1082040"/>
                    </a:xfrm>
                    <a:prstGeom prst="rect">
                      <a:avLst/>
                    </a:prstGeom>
                    <a:noFill/>
                  </pic:spPr>
                </pic:pic>
              </a:graphicData>
            </a:graphic>
            <wp14:sizeRelH relativeFrom="margin">
              <wp14:pctWidth>0</wp14:pctWidth>
            </wp14:sizeRelH>
            <wp14:sizeRelV relativeFrom="margin">
              <wp14:pctHeight>0</wp14:pctHeight>
            </wp14:sizeRelV>
          </wp:anchor>
        </w:drawing>
      </w:r>
    </w:p>
    <w:p w14:paraId="6FD62CA7" w14:textId="77777777" w:rsidR="00904275" w:rsidRDefault="00904275">
      <w:pPr>
        <w:pStyle w:val="Title"/>
      </w:pPr>
    </w:p>
    <w:p w14:paraId="0C101C5E" w14:textId="77777777" w:rsidR="009E3605" w:rsidRDefault="009E3605">
      <w:pPr>
        <w:pStyle w:val="Title"/>
        <w:rPr>
          <w:rFonts w:ascii="Arial" w:hAnsi="Arial" w:cs="Arial"/>
        </w:rPr>
      </w:pPr>
    </w:p>
    <w:p w14:paraId="611CE750" w14:textId="77777777" w:rsidR="00904275" w:rsidRPr="00CA79DF" w:rsidRDefault="00904275">
      <w:pPr>
        <w:pStyle w:val="Title"/>
        <w:rPr>
          <w:rFonts w:ascii="Arial" w:hAnsi="Arial" w:cs="Arial"/>
          <w:sz w:val="28"/>
          <w:szCs w:val="28"/>
        </w:rPr>
      </w:pPr>
      <w:r w:rsidRPr="00CA79DF">
        <w:rPr>
          <w:rFonts w:ascii="Arial" w:hAnsi="Arial" w:cs="Arial"/>
          <w:sz w:val="28"/>
          <w:szCs w:val="28"/>
        </w:rPr>
        <w:t xml:space="preserve">Recreation </w:t>
      </w:r>
      <w:r w:rsidR="00E25CC3" w:rsidRPr="00CA79DF">
        <w:rPr>
          <w:rFonts w:ascii="Arial" w:hAnsi="Arial" w:cs="Arial"/>
          <w:sz w:val="28"/>
          <w:szCs w:val="28"/>
        </w:rPr>
        <w:t xml:space="preserve">&amp; Facility </w:t>
      </w:r>
      <w:r w:rsidRPr="00CA79DF">
        <w:rPr>
          <w:rFonts w:ascii="Arial" w:hAnsi="Arial" w:cs="Arial"/>
          <w:sz w:val="28"/>
          <w:szCs w:val="28"/>
        </w:rPr>
        <w:t>Manager</w:t>
      </w:r>
    </w:p>
    <w:p w14:paraId="2CE2C580" w14:textId="77777777" w:rsidR="00904275" w:rsidRPr="00FD6085" w:rsidRDefault="00904275">
      <w:pPr>
        <w:pStyle w:val="Title"/>
        <w:rPr>
          <w:rFonts w:ascii="Arial" w:hAnsi="Arial" w:cs="Arial"/>
        </w:rPr>
      </w:pPr>
    </w:p>
    <w:p w14:paraId="589330FF" w14:textId="2301AC81" w:rsidR="00904275" w:rsidRDefault="00FF2CEC" w:rsidP="00275CFC">
      <w:pPr>
        <w:pStyle w:val="Title"/>
        <w:jc w:val="both"/>
        <w:rPr>
          <w:rFonts w:ascii="Arial" w:hAnsi="Arial" w:cs="Arial"/>
          <w:b w:val="0"/>
          <w:sz w:val="22"/>
          <w:szCs w:val="22"/>
          <w:u w:val="none"/>
        </w:rPr>
      </w:pPr>
      <w:r w:rsidRPr="00FF2CEC">
        <w:rPr>
          <w:rFonts w:ascii="Arial" w:hAnsi="Arial" w:cs="Arial"/>
          <w:b w:val="0"/>
          <w:sz w:val="22"/>
          <w:szCs w:val="22"/>
          <w:u w:val="none"/>
        </w:rPr>
        <w:t xml:space="preserve">The Municipality of South Bruce is looking for a dynamic and experienced Recreation </w:t>
      </w:r>
      <w:r w:rsidR="007A2333">
        <w:rPr>
          <w:rFonts w:ascii="Arial" w:hAnsi="Arial" w:cs="Arial"/>
          <w:b w:val="0"/>
          <w:sz w:val="22"/>
          <w:szCs w:val="22"/>
          <w:u w:val="none"/>
        </w:rPr>
        <w:t>and</w:t>
      </w:r>
      <w:r w:rsidRPr="00FF2CEC">
        <w:rPr>
          <w:rFonts w:ascii="Arial" w:hAnsi="Arial" w:cs="Arial"/>
          <w:b w:val="0"/>
          <w:sz w:val="22"/>
          <w:szCs w:val="22"/>
          <w:u w:val="none"/>
        </w:rPr>
        <w:t xml:space="preserve"> Facility Manager to join our management team. Located in the heart of Bruce County, Ontario, and encompassing the vibrant Villages of Mildmay, Teeswater, and the Hamlet of Formosa, our community offers a unique blend of small-town charm and rural living, providing an ideal environment for residents and newcomers alike.</w:t>
      </w:r>
    </w:p>
    <w:p w14:paraId="1800EF01" w14:textId="1413326D" w:rsidR="00904275" w:rsidRPr="00FF2CEC" w:rsidRDefault="007A2333" w:rsidP="00FF2CEC">
      <w:pPr>
        <w:spacing w:before="100" w:beforeAutospacing="1" w:after="100" w:afterAutospacing="1"/>
        <w:rPr>
          <w:rFonts w:ascii="Arial" w:hAnsi="Arial" w:cs="Arial"/>
          <w:bCs/>
          <w:sz w:val="22"/>
          <w:szCs w:val="22"/>
        </w:rPr>
      </w:pPr>
      <w:r>
        <w:rPr>
          <w:rFonts w:ascii="Arial" w:hAnsi="Arial" w:cs="Arial"/>
          <w:bCs/>
          <w:sz w:val="22"/>
          <w:szCs w:val="22"/>
        </w:rPr>
        <w:t>The</w:t>
      </w:r>
      <w:r w:rsidR="00FF2CEC" w:rsidRPr="00FF2CEC">
        <w:rPr>
          <w:rFonts w:ascii="Arial" w:hAnsi="Arial" w:cs="Arial"/>
          <w:bCs/>
          <w:sz w:val="22"/>
          <w:szCs w:val="22"/>
        </w:rPr>
        <w:t xml:space="preserve"> Facility </w:t>
      </w:r>
      <w:r>
        <w:rPr>
          <w:rFonts w:ascii="Arial" w:hAnsi="Arial" w:cs="Arial"/>
          <w:bCs/>
          <w:sz w:val="22"/>
          <w:szCs w:val="22"/>
        </w:rPr>
        <w:t>and</w:t>
      </w:r>
      <w:r w:rsidR="00FF2CEC" w:rsidRPr="00FF2CEC">
        <w:rPr>
          <w:rFonts w:ascii="Arial" w:hAnsi="Arial" w:cs="Arial"/>
          <w:bCs/>
          <w:sz w:val="22"/>
          <w:szCs w:val="22"/>
        </w:rPr>
        <w:t xml:space="preserve"> Recreation Manager is a key member of the Municipality’s management team. In this role, you will provide strategic guidance in the development and implementation of departmental policies and objectives, ensuring they align with the Municipality’s overall goals. You will also demonstrate strong leadership, managing the human, financial, and physical resources of the Facility and Recreation Department to deliver high-quality services and programs to our community. This position requires a leader who excels at fostering collaboration and driving continuous improvement in facility operations and recreational offerings</w:t>
      </w:r>
      <w:r w:rsidR="00384768">
        <w:rPr>
          <w:rFonts w:ascii="Arial" w:hAnsi="Arial" w:cs="Arial"/>
          <w:bCs/>
          <w:sz w:val="22"/>
          <w:szCs w:val="22"/>
        </w:rPr>
        <w:t>.</w:t>
      </w:r>
    </w:p>
    <w:p w14:paraId="76DDA75E" w14:textId="77777777" w:rsidR="00904275" w:rsidRPr="00FD6085" w:rsidRDefault="00904275" w:rsidP="00275CFC">
      <w:pPr>
        <w:pStyle w:val="Title"/>
        <w:jc w:val="both"/>
        <w:rPr>
          <w:rFonts w:ascii="Arial" w:hAnsi="Arial" w:cs="Arial"/>
          <w:b w:val="0"/>
          <w:sz w:val="22"/>
          <w:szCs w:val="22"/>
          <w:u w:val="none"/>
        </w:rPr>
      </w:pPr>
      <w:r w:rsidRPr="00FD6085">
        <w:rPr>
          <w:rFonts w:ascii="Arial" w:hAnsi="Arial" w:cs="Arial"/>
          <w:b w:val="0"/>
          <w:sz w:val="22"/>
          <w:szCs w:val="22"/>
          <w:u w:val="none"/>
        </w:rPr>
        <w:t>The ideal candidate will bring to the position:</w:t>
      </w:r>
    </w:p>
    <w:p w14:paraId="306AAF38" w14:textId="77777777" w:rsidR="00904275" w:rsidRPr="00FD6085" w:rsidRDefault="00904275" w:rsidP="00275CFC">
      <w:pPr>
        <w:pStyle w:val="Title"/>
        <w:numPr>
          <w:ilvl w:val="0"/>
          <w:numId w:val="25"/>
        </w:numPr>
        <w:ind w:right="450"/>
        <w:jc w:val="both"/>
        <w:rPr>
          <w:rFonts w:ascii="Arial" w:hAnsi="Arial" w:cs="Arial"/>
          <w:b w:val="0"/>
          <w:sz w:val="22"/>
          <w:szCs w:val="22"/>
          <w:u w:val="none"/>
        </w:rPr>
      </w:pPr>
      <w:r w:rsidRPr="00FD6085">
        <w:rPr>
          <w:rFonts w:ascii="Arial" w:hAnsi="Arial" w:cs="Arial"/>
          <w:b w:val="0"/>
          <w:sz w:val="22"/>
          <w:szCs w:val="22"/>
          <w:u w:val="none"/>
        </w:rPr>
        <w:t xml:space="preserve">Minimum </w:t>
      </w:r>
      <w:r w:rsidR="00B45CE0">
        <w:rPr>
          <w:rFonts w:ascii="Arial" w:hAnsi="Arial" w:cs="Arial"/>
          <w:b w:val="0"/>
          <w:sz w:val="22"/>
          <w:szCs w:val="22"/>
          <w:u w:val="none"/>
        </w:rPr>
        <w:t>three</w:t>
      </w:r>
      <w:r w:rsidRPr="00FD6085">
        <w:rPr>
          <w:rFonts w:ascii="Arial" w:hAnsi="Arial" w:cs="Arial"/>
          <w:b w:val="0"/>
          <w:sz w:val="22"/>
          <w:szCs w:val="22"/>
          <w:u w:val="none"/>
        </w:rPr>
        <w:t xml:space="preserve"> years’ experience in a management position with demonstrated skills in preparing and monitoring capital and operational budgets, employee supervision and public relations</w:t>
      </w:r>
      <w:r w:rsidR="00B45CE0">
        <w:rPr>
          <w:rFonts w:ascii="Arial" w:hAnsi="Arial" w:cs="Arial"/>
          <w:b w:val="0"/>
          <w:sz w:val="22"/>
          <w:szCs w:val="22"/>
          <w:u w:val="none"/>
        </w:rPr>
        <w:t>,(equivalent education will be considered</w:t>
      </w:r>
      <w:r w:rsidR="00E25CC3">
        <w:rPr>
          <w:rFonts w:ascii="Arial" w:hAnsi="Arial" w:cs="Arial"/>
          <w:b w:val="0"/>
          <w:sz w:val="22"/>
          <w:szCs w:val="22"/>
          <w:u w:val="none"/>
        </w:rPr>
        <w:t xml:space="preserve"> in lieu of some of the required experience</w:t>
      </w:r>
      <w:r w:rsidR="00B45CE0">
        <w:rPr>
          <w:rFonts w:ascii="Arial" w:hAnsi="Arial" w:cs="Arial"/>
          <w:b w:val="0"/>
          <w:sz w:val="22"/>
          <w:szCs w:val="22"/>
          <w:u w:val="none"/>
        </w:rPr>
        <w:t>)</w:t>
      </w:r>
      <w:r w:rsidRPr="00FD6085">
        <w:rPr>
          <w:rFonts w:ascii="Arial" w:hAnsi="Arial" w:cs="Arial"/>
          <w:b w:val="0"/>
          <w:sz w:val="22"/>
          <w:szCs w:val="22"/>
          <w:u w:val="none"/>
        </w:rPr>
        <w:t>;</w:t>
      </w:r>
    </w:p>
    <w:p w14:paraId="55D69B1B" w14:textId="53D49241" w:rsidR="007A2333" w:rsidRDefault="007A2333" w:rsidP="00275CFC">
      <w:pPr>
        <w:pStyle w:val="Title"/>
        <w:numPr>
          <w:ilvl w:val="0"/>
          <w:numId w:val="25"/>
        </w:numPr>
        <w:ind w:right="450"/>
        <w:jc w:val="both"/>
        <w:rPr>
          <w:rFonts w:ascii="Arial" w:hAnsi="Arial" w:cs="Arial"/>
          <w:b w:val="0"/>
          <w:sz w:val="22"/>
          <w:szCs w:val="22"/>
          <w:u w:val="none"/>
        </w:rPr>
      </w:pPr>
      <w:r>
        <w:rPr>
          <w:rFonts w:ascii="Arial" w:hAnsi="Arial" w:cs="Arial"/>
          <w:b w:val="0"/>
          <w:sz w:val="22"/>
          <w:szCs w:val="22"/>
          <w:u w:val="none"/>
        </w:rPr>
        <w:t>Post secondary diploma or degree in business management, facility management, recreation or related field.</w:t>
      </w:r>
    </w:p>
    <w:p w14:paraId="07D0CABE" w14:textId="2A7E9994" w:rsidR="00904275" w:rsidRPr="00FD6085" w:rsidRDefault="00904275" w:rsidP="00275CFC">
      <w:pPr>
        <w:pStyle w:val="Title"/>
        <w:numPr>
          <w:ilvl w:val="0"/>
          <w:numId w:val="25"/>
        </w:numPr>
        <w:ind w:right="450"/>
        <w:jc w:val="both"/>
        <w:rPr>
          <w:rFonts w:ascii="Arial" w:hAnsi="Arial" w:cs="Arial"/>
          <w:b w:val="0"/>
          <w:sz w:val="22"/>
          <w:szCs w:val="22"/>
          <w:u w:val="none"/>
        </w:rPr>
      </w:pPr>
      <w:r w:rsidRPr="00FD6085">
        <w:rPr>
          <w:rFonts w:ascii="Arial" w:hAnsi="Arial" w:cs="Arial"/>
          <w:b w:val="0"/>
          <w:sz w:val="22"/>
          <w:szCs w:val="22"/>
          <w:u w:val="none"/>
        </w:rPr>
        <w:t xml:space="preserve">Strong </w:t>
      </w:r>
      <w:r w:rsidR="00F06134">
        <w:rPr>
          <w:rFonts w:ascii="Arial" w:hAnsi="Arial" w:cs="Arial"/>
          <w:b w:val="0"/>
          <w:sz w:val="22"/>
          <w:szCs w:val="22"/>
          <w:u w:val="none"/>
        </w:rPr>
        <w:t>public</w:t>
      </w:r>
      <w:r w:rsidRPr="00FD6085">
        <w:rPr>
          <w:rFonts w:ascii="Arial" w:hAnsi="Arial" w:cs="Arial"/>
          <w:b w:val="0"/>
          <w:sz w:val="22"/>
          <w:szCs w:val="22"/>
          <w:u w:val="none"/>
        </w:rPr>
        <w:t xml:space="preserve"> relation skills and experience working with a broad range of community groups and organizations and the general public.</w:t>
      </w:r>
    </w:p>
    <w:p w14:paraId="6FFE94DE" w14:textId="77777777" w:rsidR="00904275" w:rsidRPr="00FD6085" w:rsidRDefault="00904275" w:rsidP="00275CFC">
      <w:pPr>
        <w:pStyle w:val="Title"/>
        <w:numPr>
          <w:ilvl w:val="0"/>
          <w:numId w:val="25"/>
        </w:numPr>
        <w:ind w:right="450"/>
        <w:jc w:val="both"/>
        <w:rPr>
          <w:rFonts w:ascii="Arial" w:hAnsi="Arial" w:cs="Arial"/>
          <w:b w:val="0"/>
          <w:sz w:val="22"/>
          <w:szCs w:val="22"/>
          <w:u w:val="none"/>
        </w:rPr>
      </w:pPr>
      <w:r w:rsidRPr="00FD6085">
        <w:rPr>
          <w:rFonts w:ascii="Arial" w:hAnsi="Arial" w:cs="Arial"/>
          <w:b w:val="0"/>
          <w:sz w:val="22"/>
          <w:szCs w:val="22"/>
          <w:u w:val="none"/>
        </w:rPr>
        <w:t>Effective interpersonal, oral and written communication, time management, report writing and information technology skills.</w:t>
      </w:r>
    </w:p>
    <w:p w14:paraId="14A1EB2F" w14:textId="77777777" w:rsidR="00904275" w:rsidRPr="00FD6085" w:rsidRDefault="00904275" w:rsidP="00275CFC">
      <w:pPr>
        <w:pStyle w:val="Title"/>
        <w:ind w:left="720" w:right="450"/>
        <w:jc w:val="both"/>
        <w:rPr>
          <w:rFonts w:ascii="Arial" w:hAnsi="Arial" w:cs="Arial"/>
          <w:b w:val="0"/>
          <w:sz w:val="22"/>
          <w:szCs w:val="22"/>
          <w:u w:val="none"/>
        </w:rPr>
      </w:pPr>
    </w:p>
    <w:p w14:paraId="2C2A1174" w14:textId="65486FF0" w:rsidR="00275CFC" w:rsidRPr="00FD6085" w:rsidRDefault="00D538BC" w:rsidP="00D538BC">
      <w:pPr>
        <w:pStyle w:val="Title"/>
        <w:ind w:right="450"/>
        <w:jc w:val="both"/>
        <w:rPr>
          <w:rFonts w:ascii="Arial" w:hAnsi="Arial" w:cs="Arial"/>
          <w:b w:val="0"/>
          <w:sz w:val="22"/>
          <w:szCs w:val="22"/>
          <w:u w:val="none"/>
        </w:rPr>
      </w:pPr>
      <w:r>
        <w:rPr>
          <w:rFonts w:ascii="Arial" w:hAnsi="Arial" w:cs="Arial"/>
          <w:b w:val="0"/>
          <w:sz w:val="22"/>
          <w:szCs w:val="22"/>
          <w:u w:val="none"/>
        </w:rPr>
        <w:t xml:space="preserve">A complete job description can be found on the municipal website: </w:t>
      </w:r>
      <w:hyperlink r:id="rId9" w:history="1">
        <w:r w:rsidRPr="00577017">
          <w:rPr>
            <w:rStyle w:val="Hyperlink"/>
            <w:rFonts w:ascii="Arial" w:hAnsi="Arial" w:cs="Arial"/>
            <w:b w:val="0"/>
            <w:sz w:val="22"/>
            <w:szCs w:val="22"/>
          </w:rPr>
          <w:t>www.southbruce.ca</w:t>
        </w:r>
      </w:hyperlink>
      <w:r>
        <w:rPr>
          <w:rFonts w:ascii="Arial" w:hAnsi="Arial" w:cs="Arial"/>
          <w:b w:val="0"/>
          <w:sz w:val="22"/>
          <w:szCs w:val="22"/>
          <w:u w:val="none"/>
        </w:rPr>
        <w:t xml:space="preserve"> </w:t>
      </w:r>
    </w:p>
    <w:p w14:paraId="3B315207" w14:textId="77777777" w:rsidR="00753B10" w:rsidRPr="00FD6085" w:rsidRDefault="00753B10" w:rsidP="00275CFC">
      <w:pPr>
        <w:pStyle w:val="Title"/>
        <w:ind w:right="450"/>
        <w:jc w:val="both"/>
        <w:rPr>
          <w:rFonts w:ascii="Arial" w:hAnsi="Arial" w:cs="Arial"/>
          <w:b w:val="0"/>
          <w:sz w:val="22"/>
          <w:szCs w:val="22"/>
          <w:u w:val="none"/>
        </w:rPr>
      </w:pPr>
    </w:p>
    <w:p w14:paraId="10FF8C3C" w14:textId="2623F6B0" w:rsidR="00275CFC" w:rsidRPr="00CA79DF" w:rsidRDefault="00275CFC" w:rsidP="00275CFC">
      <w:pPr>
        <w:pStyle w:val="Title"/>
        <w:ind w:right="450"/>
        <w:jc w:val="both"/>
        <w:rPr>
          <w:rFonts w:ascii="Arial" w:hAnsi="Arial" w:cs="Arial"/>
          <w:bCs w:val="0"/>
          <w:sz w:val="22"/>
          <w:szCs w:val="22"/>
          <w:u w:val="none"/>
        </w:rPr>
      </w:pPr>
      <w:r w:rsidRPr="00FD6085">
        <w:rPr>
          <w:rFonts w:ascii="Arial" w:hAnsi="Arial" w:cs="Arial"/>
          <w:b w:val="0"/>
          <w:sz w:val="22"/>
          <w:szCs w:val="22"/>
          <w:u w:val="none"/>
        </w:rPr>
        <w:t>Qualified applicants are invited to submit a cover letter, resume and references</w:t>
      </w:r>
      <w:r w:rsidR="00CA79DF">
        <w:rPr>
          <w:rFonts w:ascii="Arial" w:hAnsi="Arial" w:cs="Arial"/>
          <w:b w:val="0"/>
          <w:sz w:val="22"/>
          <w:szCs w:val="22"/>
          <w:u w:val="none"/>
        </w:rPr>
        <w:t xml:space="preserve"> by</w:t>
      </w:r>
      <w:r w:rsidRPr="00FD6085">
        <w:rPr>
          <w:rFonts w:ascii="Arial" w:hAnsi="Arial" w:cs="Arial"/>
          <w:b w:val="0"/>
          <w:sz w:val="22"/>
          <w:szCs w:val="22"/>
          <w:u w:val="none"/>
        </w:rPr>
        <w:t xml:space="preserve"> </w:t>
      </w:r>
      <w:r w:rsidR="009E3605" w:rsidRPr="00CA79DF">
        <w:rPr>
          <w:rFonts w:ascii="Arial" w:hAnsi="Arial" w:cs="Arial"/>
          <w:bCs w:val="0"/>
          <w:sz w:val="22"/>
          <w:szCs w:val="22"/>
          <w:u w:val="none"/>
        </w:rPr>
        <w:t>12</w:t>
      </w:r>
      <w:r w:rsidRPr="00CA79DF">
        <w:rPr>
          <w:rFonts w:ascii="Arial" w:hAnsi="Arial" w:cs="Arial"/>
          <w:bCs w:val="0"/>
          <w:sz w:val="22"/>
          <w:szCs w:val="22"/>
          <w:u w:val="none"/>
        </w:rPr>
        <w:t>:</w:t>
      </w:r>
      <w:r w:rsidR="00CB2C7B" w:rsidRPr="00CA79DF">
        <w:rPr>
          <w:rFonts w:ascii="Arial" w:hAnsi="Arial" w:cs="Arial"/>
          <w:bCs w:val="0"/>
          <w:sz w:val="22"/>
          <w:szCs w:val="22"/>
          <w:u w:val="none"/>
        </w:rPr>
        <w:t>00</w:t>
      </w:r>
      <w:r w:rsidRPr="00CA79DF">
        <w:rPr>
          <w:rFonts w:ascii="Arial" w:hAnsi="Arial" w:cs="Arial"/>
          <w:bCs w:val="0"/>
          <w:sz w:val="22"/>
          <w:szCs w:val="22"/>
          <w:u w:val="none"/>
        </w:rPr>
        <w:t xml:space="preserve"> p.m.</w:t>
      </w:r>
      <w:r w:rsidR="00CA79DF" w:rsidRPr="00CA79DF">
        <w:rPr>
          <w:rFonts w:ascii="Arial" w:hAnsi="Arial" w:cs="Arial"/>
          <w:bCs w:val="0"/>
          <w:sz w:val="22"/>
          <w:szCs w:val="22"/>
          <w:u w:val="none"/>
        </w:rPr>
        <w:t xml:space="preserve"> (</w:t>
      </w:r>
      <w:r w:rsidR="007A2333">
        <w:rPr>
          <w:rFonts w:ascii="Arial" w:hAnsi="Arial" w:cs="Arial"/>
          <w:bCs w:val="0"/>
          <w:sz w:val="22"/>
          <w:szCs w:val="22"/>
          <w:u w:val="none"/>
        </w:rPr>
        <w:t>noon</w:t>
      </w:r>
      <w:r w:rsidR="00CA79DF" w:rsidRPr="00CA79DF">
        <w:rPr>
          <w:rFonts w:ascii="Arial" w:hAnsi="Arial" w:cs="Arial"/>
          <w:bCs w:val="0"/>
          <w:sz w:val="22"/>
          <w:szCs w:val="22"/>
          <w:u w:val="none"/>
        </w:rPr>
        <w:t>)</w:t>
      </w:r>
      <w:r w:rsidRPr="00CA79DF">
        <w:rPr>
          <w:rFonts w:ascii="Arial" w:hAnsi="Arial" w:cs="Arial"/>
          <w:bCs w:val="0"/>
          <w:sz w:val="22"/>
          <w:szCs w:val="22"/>
          <w:u w:val="none"/>
        </w:rPr>
        <w:t xml:space="preserve"> on</w:t>
      </w:r>
      <w:r w:rsidR="00890DF0" w:rsidRPr="00CA79DF">
        <w:rPr>
          <w:rFonts w:ascii="Arial" w:hAnsi="Arial" w:cs="Arial"/>
          <w:bCs w:val="0"/>
          <w:sz w:val="22"/>
          <w:szCs w:val="22"/>
          <w:u w:val="none"/>
        </w:rPr>
        <w:t xml:space="preserve"> </w:t>
      </w:r>
      <w:r w:rsidR="0073322D">
        <w:rPr>
          <w:rFonts w:ascii="Arial" w:hAnsi="Arial" w:cs="Arial"/>
          <w:bCs w:val="0"/>
          <w:sz w:val="22"/>
          <w:szCs w:val="22"/>
          <w:u w:val="none"/>
        </w:rPr>
        <w:t>January 5, 2026</w:t>
      </w:r>
      <w:r w:rsidR="00CA79DF" w:rsidRPr="00CA79DF">
        <w:rPr>
          <w:rFonts w:ascii="Arial" w:hAnsi="Arial" w:cs="Arial"/>
          <w:bCs w:val="0"/>
          <w:sz w:val="22"/>
          <w:szCs w:val="22"/>
          <w:u w:val="none"/>
        </w:rPr>
        <w:t>:</w:t>
      </w:r>
    </w:p>
    <w:p w14:paraId="36B385A1" w14:textId="77777777" w:rsidR="00275CFC" w:rsidRPr="00FD6085" w:rsidRDefault="00275CFC" w:rsidP="00275CFC">
      <w:pPr>
        <w:pStyle w:val="Title"/>
        <w:ind w:right="450"/>
        <w:jc w:val="both"/>
        <w:rPr>
          <w:rFonts w:ascii="Arial" w:hAnsi="Arial" w:cs="Arial"/>
          <w:b w:val="0"/>
          <w:sz w:val="22"/>
          <w:szCs w:val="22"/>
          <w:u w:val="none"/>
        </w:rPr>
      </w:pPr>
    </w:p>
    <w:p w14:paraId="48CB4DAF" w14:textId="77777777" w:rsidR="00CA79DF" w:rsidRPr="00CA79DF" w:rsidRDefault="00CA79DF" w:rsidP="00CA79DF">
      <w:pPr>
        <w:rPr>
          <w:rFonts w:ascii="Arial" w:hAnsi="Arial" w:cs="Arial"/>
          <w:sz w:val="22"/>
          <w:szCs w:val="22"/>
          <w:lang w:val="en-CA"/>
        </w:rPr>
      </w:pPr>
      <w:r w:rsidRPr="00CA79DF">
        <w:rPr>
          <w:rFonts w:ascii="Arial" w:hAnsi="Arial" w:cs="Arial"/>
          <w:sz w:val="22"/>
          <w:szCs w:val="22"/>
          <w:lang w:val="en-CA"/>
        </w:rPr>
        <w:t>Laura Kennedy, HR Assistant</w:t>
      </w:r>
    </w:p>
    <w:p w14:paraId="3A6FFEA1" w14:textId="77777777" w:rsidR="00CA79DF" w:rsidRPr="00CA79DF" w:rsidRDefault="00CA79DF" w:rsidP="00CA79DF">
      <w:pPr>
        <w:rPr>
          <w:rFonts w:ascii="Arial" w:hAnsi="Arial" w:cs="Arial"/>
          <w:sz w:val="22"/>
          <w:szCs w:val="22"/>
          <w:lang w:val="en-CA"/>
        </w:rPr>
      </w:pPr>
      <w:r w:rsidRPr="00CA79DF">
        <w:rPr>
          <w:rFonts w:ascii="Arial" w:hAnsi="Arial" w:cs="Arial"/>
          <w:sz w:val="22"/>
          <w:szCs w:val="22"/>
          <w:lang w:val="en-CA"/>
        </w:rPr>
        <w:t>Municipality of South Bruce</w:t>
      </w:r>
    </w:p>
    <w:p w14:paraId="758827F9" w14:textId="77777777" w:rsidR="00CA79DF" w:rsidRPr="00CA79DF" w:rsidRDefault="00CA79DF" w:rsidP="00CA79DF">
      <w:pPr>
        <w:rPr>
          <w:rFonts w:ascii="Arial" w:hAnsi="Arial" w:cs="Arial"/>
          <w:sz w:val="22"/>
          <w:szCs w:val="22"/>
          <w:lang w:val="en-CA"/>
        </w:rPr>
      </w:pPr>
      <w:r w:rsidRPr="00CA79DF">
        <w:rPr>
          <w:rFonts w:ascii="Arial" w:hAnsi="Arial" w:cs="Arial"/>
          <w:sz w:val="22"/>
          <w:szCs w:val="22"/>
          <w:lang w:val="en-CA"/>
        </w:rPr>
        <w:t>21 Gordon St E</w:t>
      </w:r>
    </w:p>
    <w:p w14:paraId="03727239" w14:textId="77777777" w:rsidR="00CA79DF" w:rsidRPr="00CA79DF" w:rsidRDefault="00CA79DF" w:rsidP="00CA79DF">
      <w:pPr>
        <w:rPr>
          <w:rFonts w:ascii="Arial" w:hAnsi="Arial" w:cs="Arial"/>
          <w:sz w:val="22"/>
          <w:szCs w:val="22"/>
          <w:lang w:val="en-CA"/>
        </w:rPr>
      </w:pPr>
      <w:r w:rsidRPr="00CA79DF">
        <w:rPr>
          <w:rFonts w:ascii="Arial" w:hAnsi="Arial" w:cs="Arial"/>
          <w:sz w:val="22"/>
          <w:szCs w:val="22"/>
          <w:lang w:val="en-CA"/>
        </w:rPr>
        <w:t>PO Box 540</w:t>
      </w:r>
    </w:p>
    <w:p w14:paraId="5894A46F" w14:textId="77777777" w:rsidR="00CA79DF" w:rsidRPr="00CA79DF" w:rsidRDefault="00CA79DF" w:rsidP="00CA79DF">
      <w:pPr>
        <w:rPr>
          <w:rFonts w:ascii="Arial" w:hAnsi="Arial" w:cs="Arial"/>
          <w:sz w:val="22"/>
          <w:szCs w:val="22"/>
          <w:lang w:val="en-CA"/>
        </w:rPr>
      </w:pPr>
      <w:r w:rsidRPr="00CA79DF">
        <w:rPr>
          <w:rFonts w:ascii="Arial" w:hAnsi="Arial" w:cs="Arial"/>
          <w:sz w:val="22"/>
          <w:szCs w:val="22"/>
          <w:lang w:val="en-CA"/>
        </w:rPr>
        <w:t>Teeswater, Ontario, N0G 2S0</w:t>
      </w:r>
    </w:p>
    <w:p w14:paraId="59752B36" w14:textId="77777777" w:rsidR="00CA79DF" w:rsidRPr="00CA79DF" w:rsidRDefault="00CA79DF" w:rsidP="00CA79DF">
      <w:pPr>
        <w:rPr>
          <w:rFonts w:ascii="Arial" w:hAnsi="Arial" w:cs="Arial"/>
          <w:sz w:val="22"/>
          <w:szCs w:val="22"/>
          <w:lang w:val="en-CA"/>
        </w:rPr>
      </w:pPr>
    </w:p>
    <w:p w14:paraId="7F079E3D" w14:textId="77777777" w:rsidR="00CA79DF" w:rsidRPr="00CA79DF" w:rsidRDefault="00CA79DF" w:rsidP="00CA79DF">
      <w:pPr>
        <w:rPr>
          <w:rFonts w:ascii="Arial" w:hAnsi="Arial" w:cs="Arial"/>
          <w:sz w:val="22"/>
          <w:szCs w:val="22"/>
          <w:lang w:val="en-CA"/>
        </w:rPr>
      </w:pPr>
      <w:r w:rsidRPr="00CA79DF">
        <w:rPr>
          <w:rFonts w:ascii="Arial" w:hAnsi="Arial" w:cs="Arial"/>
          <w:sz w:val="22"/>
          <w:szCs w:val="22"/>
          <w:lang w:val="en-CA"/>
        </w:rPr>
        <w:t>Applications will be received electronically by emailing the cover letter and resume to:</w:t>
      </w:r>
    </w:p>
    <w:p w14:paraId="624E9261" w14:textId="4786086D" w:rsidR="00CA79DF" w:rsidRPr="00CA79DF" w:rsidRDefault="00CA79DF" w:rsidP="00CA79DF">
      <w:pPr>
        <w:rPr>
          <w:rFonts w:ascii="Arial" w:hAnsi="Arial" w:cs="Arial"/>
          <w:sz w:val="22"/>
          <w:szCs w:val="22"/>
          <w:lang w:val="en-CA"/>
        </w:rPr>
      </w:pPr>
      <w:hyperlink r:id="rId10" w:history="1">
        <w:r w:rsidRPr="00CA79DF">
          <w:rPr>
            <w:rFonts w:ascii="Arial" w:hAnsi="Arial" w:cs="Arial"/>
            <w:color w:val="0000FF" w:themeColor="hyperlink"/>
            <w:sz w:val="22"/>
            <w:szCs w:val="22"/>
            <w:u w:val="single"/>
            <w:lang w:val="en-CA"/>
          </w:rPr>
          <w:t>lkennedy@southbruce.ca</w:t>
        </w:r>
      </w:hyperlink>
      <w:r>
        <w:rPr>
          <w:rFonts w:ascii="Arial" w:hAnsi="Arial" w:cs="Arial"/>
          <w:sz w:val="22"/>
          <w:szCs w:val="22"/>
          <w:lang w:val="en-CA"/>
        </w:rPr>
        <w:t xml:space="preserve"> </w:t>
      </w:r>
      <w:r w:rsidRPr="00CA79DF">
        <w:rPr>
          <w:rFonts w:ascii="Arial" w:hAnsi="Arial" w:cs="Arial"/>
          <w:sz w:val="22"/>
          <w:szCs w:val="22"/>
          <w:lang w:val="en-CA"/>
        </w:rPr>
        <w:t xml:space="preserve">in either Word or Adobe format. </w:t>
      </w:r>
    </w:p>
    <w:p w14:paraId="7B5275C4" w14:textId="77777777" w:rsidR="00CA79DF" w:rsidRPr="00CA79DF" w:rsidRDefault="00CA79DF" w:rsidP="00CA79DF">
      <w:pPr>
        <w:rPr>
          <w:rFonts w:ascii="Arial" w:hAnsi="Arial" w:cs="Arial"/>
          <w:lang w:val="en-CA"/>
        </w:rPr>
      </w:pPr>
    </w:p>
    <w:p w14:paraId="367C1E12" w14:textId="370525E1" w:rsidR="00725C32" w:rsidRDefault="00CA79DF" w:rsidP="00A65DC9">
      <w:pPr>
        <w:spacing w:before="74" w:line="275" w:lineRule="auto"/>
        <w:ind w:right="109"/>
        <w:jc w:val="both"/>
        <w:rPr>
          <w:rFonts w:ascii="Calibri" w:hAnsi="Calibri" w:cs="Calibri"/>
          <w:iCs/>
          <w:spacing w:val="-1"/>
          <w:sz w:val="20"/>
          <w:szCs w:val="20"/>
        </w:rPr>
      </w:pPr>
      <w:r w:rsidRPr="00CA79DF">
        <w:rPr>
          <w:rFonts w:ascii="Calibri" w:hAnsi="Calibri" w:cs="Calibri"/>
          <w:iCs/>
          <w:spacing w:val="2"/>
          <w:sz w:val="20"/>
          <w:szCs w:val="20"/>
        </w:rPr>
        <w:t>We</w:t>
      </w:r>
      <w:r w:rsidRPr="00CA79DF">
        <w:rPr>
          <w:rFonts w:ascii="Calibri" w:hAnsi="Calibri" w:cs="Calibri"/>
          <w:iCs/>
          <w:spacing w:val="10"/>
          <w:sz w:val="20"/>
          <w:szCs w:val="20"/>
        </w:rPr>
        <w:t xml:space="preserve"> </w:t>
      </w:r>
      <w:r w:rsidRPr="00CA79DF">
        <w:rPr>
          <w:rFonts w:ascii="Calibri" w:hAnsi="Calibri" w:cs="Calibri"/>
          <w:iCs/>
          <w:spacing w:val="-1"/>
          <w:sz w:val="20"/>
          <w:szCs w:val="20"/>
        </w:rPr>
        <w:t>thank</w:t>
      </w:r>
      <w:r w:rsidRPr="00CA79DF">
        <w:rPr>
          <w:rFonts w:ascii="Calibri" w:hAnsi="Calibri" w:cs="Calibri"/>
          <w:iCs/>
          <w:spacing w:val="15"/>
          <w:sz w:val="20"/>
          <w:szCs w:val="20"/>
        </w:rPr>
        <w:t xml:space="preserve"> </w:t>
      </w:r>
      <w:r w:rsidRPr="00CA79DF">
        <w:rPr>
          <w:rFonts w:ascii="Calibri" w:hAnsi="Calibri" w:cs="Calibri"/>
          <w:iCs/>
          <w:spacing w:val="-1"/>
          <w:sz w:val="20"/>
          <w:szCs w:val="20"/>
        </w:rPr>
        <w:t>all</w:t>
      </w:r>
      <w:r w:rsidRPr="00CA79DF">
        <w:rPr>
          <w:rFonts w:ascii="Calibri" w:hAnsi="Calibri" w:cs="Calibri"/>
          <w:iCs/>
          <w:spacing w:val="12"/>
          <w:sz w:val="20"/>
          <w:szCs w:val="20"/>
        </w:rPr>
        <w:t xml:space="preserve"> </w:t>
      </w:r>
      <w:r w:rsidRPr="00CA79DF">
        <w:rPr>
          <w:rFonts w:ascii="Calibri" w:hAnsi="Calibri" w:cs="Calibri"/>
          <w:iCs/>
          <w:spacing w:val="-1"/>
          <w:sz w:val="20"/>
          <w:szCs w:val="20"/>
        </w:rPr>
        <w:t>applicants</w:t>
      </w:r>
      <w:r w:rsidRPr="00CA79DF">
        <w:rPr>
          <w:rFonts w:ascii="Calibri" w:hAnsi="Calibri" w:cs="Calibri"/>
          <w:iCs/>
          <w:spacing w:val="13"/>
          <w:sz w:val="20"/>
          <w:szCs w:val="20"/>
        </w:rPr>
        <w:t xml:space="preserve"> </w:t>
      </w:r>
      <w:r w:rsidRPr="00CA79DF">
        <w:rPr>
          <w:rFonts w:ascii="Calibri" w:hAnsi="Calibri" w:cs="Calibri"/>
          <w:iCs/>
          <w:sz w:val="20"/>
          <w:szCs w:val="20"/>
        </w:rPr>
        <w:t>who</w:t>
      </w:r>
      <w:r w:rsidRPr="00CA79DF">
        <w:rPr>
          <w:rFonts w:ascii="Calibri" w:hAnsi="Calibri" w:cs="Calibri"/>
          <w:iCs/>
          <w:spacing w:val="10"/>
          <w:sz w:val="20"/>
          <w:szCs w:val="20"/>
        </w:rPr>
        <w:t xml:space="preserve"> </w:t>
      </w:r>
      <w:r w:rsidRPr="00CA79DF">
        <w:rPr>
          <w:rFonts w:ascii="Calibri" w:hAnsi="Calibri" w:cs="Calibri"/>
          <w:iCs/>
          <w:spacing w:val="-1"/>
          <w:sz w:val="20"/>
          <w:szCs w:val="20"/>
        </w:rPr>
        <w:t>apply,</w:t>
      </w:r>
      <w:r w:rsidRPr="00CA79DF">
        <w:rPr>
          <w:rFonts w:ascii="Calibri" w:hAnsi="Calibri" w:cs="Calibri"/>
          <w:iCs/>
          <w:spacing w:val="13"/>
          <w:sz w:val="20"/>
          <w:szCs w:val="20"/>
        </w:rPr>
        <w:t xml:space="preserve"> </w:t>
      </w:r>
      <w:r w:rsidRPr="00CA79DF">
        <w:rPr>
          <w:rFonts w:ascii="Calibri" w:hAnsi="Calibri" w:cs="Calibri"/>
          <w:iCs/>
          <w:spacing w:val="-1"/>
          <w:sz w:val="20"/>
          <w:szCs w:val="20"/>
        </w:rPr>
        <w:t>however,</w:t>
      </w:r>
      <w:r w:rsidRPr="00CA79DF">
        <w:rPr>
          <w:rFonts w:ascii="Calibri" w:hAnsi="Calibri" w:cs="Calibri"/>
          <w:iCs/>
          <w:spacing w:val="13"/>
          <w:sz w:val="20"/>
          <w:szCs w:val="20"/>
        </w:rPr>
        <w:t xml:space="preserve"> </w:t>
      </w:r>
      <w:r w:rsidRPr="00CA79DF">
        <w:rPr>
          <w:rFonts w:ascii="Calibri" w:hAnsi="Calibri" w:cs="Calibri"/>
          <w:iCs/>
          <w:spacing w:val="-1"/>
          <w:sz w:val="20"/>
          <w:szCs w:val="20"/>
        </w:rPr>
        <w:t>only</w:t>
      </w:r>
      <w:r w:rsidRPr="00CA79DF">
        <w:rPr>
          <w:rFonts w:ascii="Calibri" w:hAnsi="Calibri" w:cs="Calibri"/>
          <w:iCs/>
          <w:spacing w:val="17"/>
          <w:sz w:val="20"/>
          <w:szCs w:val="20"/>
        </w:rPr>
        <w:t xml:space="preserve"> </w:t>
      </w:r>
      <w:r w:rsidRPr="00CA79DF">
        <w:rPr>
          <w:rFonts w:ascii="Calibri" w:hAnsi="Calibri" w:cs="Calibri"/>
          <w:iCs/>
          <w:sz w:val="20"/>
          <w:szCs w:val="20"/>
        </w:rPr>
        <w:t>those</w:t>
      </w:r>
      <w:r w:rsidRPr="00CA79DF">
        <w:rPr>
          <w:rFonts w:ascii="Calibri" w:hAnsi="Calibri" w:cs="Calibri"/>
          <w:iCs/>
          <w:spacing w:val="12"/>
          <w:sz w:val="20"/>
          <w:szCs w:val="20"/>
        </w:rPr>
        <w:t xml:space="preserve"> </w:t>
      </w:r>
      <w:r w:rsidRPr="00CA79DF">
        <w:rPr>
          <w:rFonts w:ascii="Calibri" w:hAnsi="Calibri" w:cs="Calibri"/>
          <w:iCs/>
          <w:spacing w:val="-1"/>
          <w:sz w:val="20"/>
          <w:szCs w:val="20"/>
        </w:rPr>
        <w:t>considered</w:t>
      </w:r>
      <w:r w:rsidRPr="00CA79DF">
        <w:rPr>
          <w:rFonts w:ascii="Calibri" w:hAnsi="Calibri" w:cs="Calibri"/>
          <w:iCs/>
          <w:spacing w:val="13"/>
          <w:sz w:val="20"/>
          <w:szCs w:val="20"/>
        </w:rPr>
        <w:t xml:space="preserve"> </w:t>
      </w:r>
      <w:r w:rsidRPr="00CA79DF">
        <w:rPr>
          <w:rFonts w:ascii="Calibri" w:hAnsi="Calibri" w:cs="Calibri"/>
          <w:iCs/>
          <w:spacing w:val="-2"/>
          <w:sz w:val="20"/>
          <w:szCs w:val="20"/>
        </w:rPr>
        <w:t>for</w:t>
      </w:r>
      <w:r w:rsidRPr="00CA79DF">
        <w:rPr>
          <w:rFonts w:ascii="Calibri" w:hAnsi="Calibri" w:cs="Calibri"/>
          <w:iCs/>
          <w:spacing w:val="14"/>
          <w:sz w:val="20"/>
          <w:szCs w:val="20"/>
        </w:rPr>
        <w:t xml:space="preserve"> </w:t>
      </w:r>
      <w:r w:rsidRPr="00CA79DF">
        <w:rPr>
          <w:rFonts w:ascii="Calibri" w:hAnsi="Calibri" w:cs="Calibri"/>
          <w:iCs/>
          <w:spacing w:val="-1"/>
          <w:sz w:val="20"/>
          <w:szCs w:val="20"/>
        </w:rPr>
        <w:t>an</w:t>
      </w:r>
      <w:r w:rsidRPr="00CA79DF">
        <w:rPr>
          <w:rFonts w:ascii="Calibri" w:hAnsi="Calibri" w:cs="Calibri"/>
          <w:iCs/>
          <w:spacing w:val="13"/>
          <w:sz w:val="20"/>
          <w:szCs w:val="20"/>
        </w:rPr>
        <w:t xml:space="preserve"> </w:t>
      </w:r>
      <w:r w:rsidRPr="00CA79DF">
        <w:rPr>
          <w:rFonts w:ascii="Calibri" w:hAnsi="Calibri" w:cs="Calibri"/>
          <w:iCs/>
          <w:spacing w:val="-1"/>
          <w:sz w:val="20"/>
          <w:szCs w:val="20"/>
        </w:rPr>
        <w:t>interview</w:t>
      </w:r>
      <w:r w:rsidRPr="00CA79DF">
        <w:rPr>
          <w:rFonts w:ascii="Calibri" w:hAnsi="Calibri" w:cs="Calibri"/>
          <w:iCs/>
          <w:spacing w:val="12"/>
          <w:sz w:val="20"/>
          <w:szCs w:val="20"/>
        </w:rPr>
        <w:t xml:space="preserve"> </w:t>
      </w:r>
      <w:r w:rsidRPr="00CA79DF">
        <w:rPr>
          <w:rFonts w:ascii="Calibri" w:hAnsi="Calibri" w:cs="Calibri"/>
          <w:iCs/>
          <w:sz w:val="20"/>
          <w:szCs w:val="20"/>
        </w:rPr>
        <w:t>will</w:t>
      </w:r>
      <w:r w:rsidRPr="00CA79DF">
        <w:rPr>
          <w:rFonts w:ascii="Calibri" w:hAnsi="Calibri" w:cs="Calibri"/>
          <w:iCs/>
          <w:spacing w:val="12"/>
          <w:sz w:val="20"/>
          <w:szCs w:val="20"/>
        </w:rPr>
        <w:t xml:space="preserve"> </w:t>
      </w:r>
      <w:r w:rsidRPr="00CA79DF">
        <w:rPr>
          <w:rFonts w:ascii="Calibri" w:hAnsi="Calibri" w:cs="Calibri"/>
          <w:iCs/>
          <w:spacing w:val="1"/>
          <w:sz w:val="20"/>
          <w:szCs w:val="20"/>
        </w:rPr>
        <w:t>be</w:t>
      </w:r>
      <w:r w:rsidRPr="00CA79DF">
        <w:rPr>
          <w:rFonts w:ascii="Calibri" w:hAnsi="Calibri" w:cs="Calibri"/>
          <w:iCs/>
          <w:spacing w:val="13"/>
          <w:sz w:val="20"/>
          <w:szCs w:val="20"/>
        </w:rPr>
        <w:t xml:space="preserve"> </w:t>
      </w:r>
      <w:r w:rsidRPr="00CA79DF">
        <w:rPr>
          <w:rFonts w:ascii="Calibri" w:hAnsi="Calibri" w:cs="Calibri"/>
          <w:iCs/>
          <w:sz w:val="20"/>
          <w:szCs w:val="20"/>
        </w:rPr>
        <w:t>acknowledged.</w:t>
      </w:r>
      <w:r w:rsidRPr="00CA79DF">
        <w:rPr>
          <w:rFonts w:ascii="Calibri" w:hAnsi="Calibri" w:cs="Calibri"/>
          <w:iCs/>
          <w:spacing w:val="17"/>
          <w:sz w:val="20"/>
          <w:szCs w:val="20"/>
        </w:rPr>
        <w:t xml:space="preserve"> </w:t>
      </w:r>
      <w:r w:rsidRPr="00CA79DF">
        <w:rPr>
          <w:rFonts w:ascii="Calibri" w:hAnsi="Calibri" w:cs="Calibri"/>
          <w:iCs/>
          <w:spacing w:val="-2"/>
          <w:sz w:val="20"/>
          <w:szCs w:val="20"/>
        </w:rPr>
        <w:t>The</w:t>
      </w:r>
      <w:r w:rsidRPr="00CA79DF">
        <w:rPr>
          <w:rFonts w:ascii="Calibri" w:hAnsi="Calibri" w:cs="Calibri"/>
          <w:iCs/>
          <w:spacing w:val="52"/>
          <w:w w:val="99"/>
          <w:sz w:val="20"/>
          <w:szCs w:val="20"/>
        </w:rPr>
        <w:t xml:space="preserve"> </w:t>
      </w:r>
      <w:r w:rsidRPr="00CA79DF">
        <w:rPr>
          <w:rFonts w:ascii="Calibri" w:hAnsi="Calibri" w:cs="Calibri"/>
          <w:iCs/>
          <w:spacing w:val="-1"/>
          <w:sz w:val="20"/>
          <w:szCs w:val="20"/>
        </w:rPr>
        <w:t>Municipality</w:t>
      </w:r>
      <w:r w:rsidRPr="00CA79DF">
        <w:rPr>
          <w:rFonts w:ascii="Calibri" w:hAnsi="Calibri" w:cs="Calibri"/>
          <w:iCs/>
          <w:spacing w:val="44"/>
          <w:sz w:val="20"/>
          <w:szCs w:val="20"/>
        </w:rPr>
        <w:t xml:space="preserve"> </w:t>
      </w:r>
      <w:r w:rsidRPr="00CA79DF">
        <w:rPr>
          <w:rFonts w:ascii="Calibri" w:hAnsi="Calibri" w:cs="Calibri"/>
          <w:iCs/>
          <w:spacing w:val="-1"/>
          <w:sz w:val="20"/>
          <w:szCs w:val="20"/>
        </w:rPr>
        <w:t>of</w:t>
      </w:r>
      <w:r w:rsidRPr="00CA79DF">
        <w:rPr>
          <w:rFonts w:ascii="Calibri" w:hAnsi="Calibri" w:cs="Calibri"/>
          <w:iCs/>
          <w:spacing w:val="44"/>
          <w:sz w:val="20"/>
          <w:szCs w:val="20"/>
        </w:rPr>
        <w:t xml:space="preserve"> </w:t>
      </w:r>
      <w:r w:rsidRPr="00CA79DF">
        <w:rPr>
          <w:rFonts w:ascii="Calibri" w:hAnsi="Calibri" w:cs="Calibri"/>
          <w:iCs/>
          <w:spacing w:val="-1"/>
          <w:sz w:val="20"/>
          <w:szCs w:val="20"/>
        </w:rPr>
        <w:t>South</w:t>
      </w:r>
      <w:r w:rsidRPr="00CA79DF">
        <w:rPr>
          <w:rFonts w:ascii="Calibri" w:hAnsi="Calibri" w:cs="Calibri"/>
          <w:iCs/>
          <w:spacing w:val="45"/>
          <w:sz w:val="20"/>
          <w:szCs w:val="20"/>
        </w:rPr>
        <w:t xml:space="preserve"> </w:t>
      </w:r>
      <w:r w:rsidRPr="00CA79DF">
        <w:rPr>
          <w:rFonts w:ascii="Calibri" w:hAnsi="Calibri" w:cs="Calibri"/>
          <w:iCs/>
          <w:spacing w:val="-1"/>
          <w:sz w:val="20"/>
          <w:szCs w:val="20"/>
        </w:rPr>
        <w:t>Bruce</w:t>
      </w:r>
      <w:r w:rsidRPr="00CA79DF">
        <w:rPr>
          <w:rFonts w:ascii="Calibri" w:hAnsi="Calibri" w:cs="Calibri"/>
          <w:iCs/>
          <w:spacing w:val="43"/>
          <w:sz w:val="20"/>
          <w:szCs w:val="20"/>
        </w:rPr>
        <w:t xml:space="preserve"> </w:t>
      </w:r>
      <w:r w:rsidRPr="00CA79DF">
        <w:rPr>
          <w:rFonts w:ascii="Calibri" w:hAnsi="Calibri" w:cs="Calibri"/>
          <w:iCs/>
          <w:spacing w:val="-1"/>
          <w:sz w:val="20"/>
          <w:szCs w:val="20"/>
        </w:rPr>
        <w:t>is</w:t>
      </w:r>
      <w:r w:rsidRPr="00CA79DF">
        <w:rPr>
          <w:rFonts w:ascii="Calibri" w:hAnsi="Calibri" w:cs="Calibri"/>
          <w:iCs/>
          <w:spacing w:val="45"/>
          <w:sz w:val="20"/>
          <w:szCs w:val="20"/>
        </w:rPr>
        <w:t xml:space="preserve"> </w:t>
      </w:r>
      <w:r w:rsidRPr="00CA79DF">
        <w:rPr>
          <w:rFonts w:ascii="Calibri" w:hAnsi="Calibri" w:cs="Calibri"/>
          <w:iCs/>
          <w:spacing w:val="-1"/>
          <w:sz w:val="20"/>
          <w:szCs w:val="20"/>
        </w:rPr>
        <w:t>an</w:t>
      </w:r>
      <w:r w:rsidRPr="00CA79DF">
        <w:rPr>
          <w:rFonts w:ascii="Calibri" w:hAnsi="Calibri" w:cs="Calibri"/>
          <w:iCs/>
          <w:spacing w:val="46"/>
          <w:sz w:val="20"/>
          <w:szCs w:val="20"/>
        </w:rPr>
        <w:t xml:space="preserve"> </w:t>
      </w:r>
      <w:r w:rsidRPr="00CA79DF">
        <w:rPr>
          <w:rFonts w:ascii="Calibri" w:hAnsi="Calibri" w:cs="Calibri"/>
          <w:iCs/>
          <w:spacing w:val="-1"/>
          <w:sz w:val="20"/>
          <w:szCs w:val="20"/>
        </w:rPr>
        <w:t>Equal</w:t>
      </w:r>
      <w:r w:rsidRPr="00CA79DF">
        <w:rPr>
          <w:rFonts w:ascii="Calibri" w:hAnsi="Calibri" w:cs="Calibri"/>
          <w:iCs/>
          <w:spacing w:val="42"/>
          <w:sz w:val="20"/>
          <w:szCs w:val="20"/>
        </w:rPr>
        <w:t xml:space="preserve"> </w:t>
      </w:r>
      <w:r w:rsidRPr="00CA79DF">
        <w:rPr>
          <w:rFonts w:ascii="Calibri" w:hAnsi="Calibri" w:cs="Calibri"/>
          <w:iCs/>
          <w:spacing w:val="-1"/>
          <w:sz w:val="20"/>
          <w:szCs w:val="20"/>
        </w:rPr>
        <w:t>Opportunity</w:t>
      </w:r>
      <w:r w:rsidRPr="00CA79DF">
        <w:rPr>
          <w:rFonts w:ascii="Calibri" w:hAnsi="Calibri" w:cs="Calibri"/>
          <w:iCs/>
          <w:spacing w:val="45"/>
          <w:sz w:val="20"/>
          <w:szCs w:val="20"/>
        </w:rPr>
        <w:t xml:space="preserve"> </w:t>
      </w:r>
      <w:r w:rsidRPr="00CA79DF">
        <w:rPr>
          <w:rFonts w:ascii="Calibri" w:hAnsi="Calibri" w:cs="Calibri"/>
          <w:iCs/>
          <w:spacing w:val="-1"/>
          <w:sz w:val="20"/>
          <w:szCs w:val="20"/>
        </w:rPr>
        <w:t>Employer.</w:t>
      </w:r>
      <w:r w:rsidRPr="00CA79DF">
        <w:rPr>
          <w:rFonts w:ascii="Calibri" w:hAnsi="Calibri" w:cs="Calibri"/>
          <w:iCs/>
          <w:spacing w:val="21"/>
          <w:sz w:val="20"/>
          <w:szCs w:val="20"/>
        </w:rPr>
        <w:t xml:space="preserve"> </w:t>
      </w:r>
      <w:r w:rsidRPr="00CA79DF">
        <w:rPr>
          <w:rFonts w:ascii="Calibri" w:hAnsi="Calibri" w:cs="Calibri"/>
          <w:iCs/>
          <w:spacing w:val="-1"/>
          <w:sz w:val="20"/>
          <w:szCs w:val="20"/>
        </w:rPr>
        <w:t>Information</w:t>
      </w:r>
      <w:r w:rsidRPr="00CA79DF">
        <w:rPr>
          <w:rFonts w:ascii="Calibri" w:hAnsi="Calibri" w:cs="Calibri"/>
          <w:iCs/>
          <w:spacing w:val="41"/>
          <w:sz w:val="20"/>
          <w:szCs w:val="20"/>
        </w:rPr>
        <w:t xml:space="preserve"> </w:t>
      </w:r>
      <w:r w:rsidRPr="00CA79DF">
        <w:rPr>
          <w:rFonts w:ascii="Calibri" w:hAnsi="Calibri" w:cs="Calibri"/>
          <w:iCs/>
          <w:spacing w:val="-2"/>
          <w:sz w:val="20"/>
          <w:szCs w:val="20"/>
        </w:rPr>
        <w:t>obtained</w:t>
      </w:r>
      <w:r w:rsidRPr="00CA79DF">
        <w:rPr>
          <w:rFonts w:ascii="Calibri" w:hAnsi="Calibri" w:cs="Calibri"/>
          <w:iCs/>
          <w:spacing w:val="46"/>
          <w:sz w:val="20"/>
          <w:szCs w:val="20"/>
        </w:rPr>
        <w:t xml:space="preserve"> </w:t>
      </w:r>
      <w:r w:rsidRPr="00CA79DF">
        <w:rPr>
          <w:rFonts w:ascii="Calibri" w:hAnsi="Calibri" w:cs="Calibri"/>
          <w:iCs/>
          <w:spacing w:val="-1"/>
          <w:sz w:val="20"/>
          <w:szCs w:val="20"/>
        </w:rPr>
        <w:t>during</w:t>
      </w:r>
      <w:r w:rsidRPr="00CA79DF">
        <w:rPr>
          <w:rFonts w:ascii="Calibri" w:hAnsi="Calibri" w:cs="Calibri"/>
          <w:iCs/>
          <w:spacing w:val="41"/>
          <w:sz w:val="20"/>
          <w:szCs w:val="20"/>
        </w:rPr>
        <w:t xml:space="preserve"> </w:t>
      </w:r>
      <w:r w:rsidRPr="00CA79DF">
        <w:rPr>
          <w:rFonts w:ascii="Calibri" w:hAnsi="Calibri" w:cs="Calibri"/>
          <w:iCs/>
          <w:spacing w:val="-1"/>
          <w:sz w:val="20"/>
          <w:szCs w:val="20"/>
        </w:rPr>
        <w:t>this</w:t>
      </w:r>
      <w:r w:rsidRPr="00CA79DF">
        <w:rPr>
          <w:rFonts w:ascii="Calibri" w:hAnsi="Calibri" w:cs="Calibri"/>
          <w:iCs/>
          <w:spacing w:val="6"/>
          <w:sz w:val="20"/>
          <w:szCs w:val="20"/>
        </w:rPr>
        <w:t xml:space="preserve"> </w:t>
      </w:r>
      <w:r w:rsidRPr="00CA79DF">
        <w:rPr>
          <w:rFonts w:ascii="Calibri" w:hAnsi="Calibri" w:cs="Calibri"/>
          <w:iCs/>
          <w:spacing w:val="-1"/>
          <w:sz w:val="20"/>
          <w:szCs w:val="20"/>
        </w:rPr>
        <w:t>recruitment</w:t>
      </w:r>
      <w:r w:rsidRPr="00CA79DF">
        <w:rPr>
          <w:rFonts w:ascii="Calibri" w:hAnsi="Calibri" w:cs="Calibri"/>
          <w:iCs/>
          <w:spacing w:val="58"/>
          <w:w w:val="99"/>
          <w:sz w:val="20"/>
          <w:szCs w:val="20"/>
        </w:rPr>
        <w:t xml:space="preserve"> </w:t>
      </w:r>
      <w:r w:rsidRPr="00CA79DF">
        <w:rPr>
          <w:rFonts w:ascii="Calibri" w:hAnsi="Calibri" w:cs="Calibri"/>
          <w:iCs/>
          <w:spacing w:val="-1"/>
          <w:sz w:val="20"/>
          <w:szCs w:val="20"/>
        </w:rPr>
        <w:t>process</w:t>
      </w:r>
      <w:r w:rsidRPr="00CA79DF">
        <w:rPr>
          <w:rFonts w:ascii="Calibri" w:hAnsi="Calibri" w:cs="Calibri"/>
          <w:iCs/>
          <w:spacing w:val="15"/>
          <w:sz w:val="20"/>
          <w:szCs w:val="20"/>
        </w:rPr>
        <w:t xml:space="preserve"> </w:t>
      </w:r>
      <w:r w:rsidRPr="00CA79DF">
        <w:rPr>
          <w:rFonts w:ascii="Calibri" w:hAnsi="Calibri" w:cs="Calibri"/>
          <w:iCs/>
          <w:spacing w:val="-1"/>
          <w:sz w:val="20"/>
          <w:szCs w:val="20"/>
        </w:rPr>
        <w:t>is</w:t>
      </w:r>
      <w:r w:rsidRPr="00CA79DF">
        <w:rPr>
          <w:rFonts w:ascii="Calibri" w:hAnsi="Calibri" w:cs="Calibri"/>
          <w:iCs/>
          <w:spacing w:val="14"/>
          <w:sz w:val="20"/>
          <w:szCs w:val="20"/>
        </w:rPr>
        <w:t xml:space="preserve"> </w:t>
      </w:r>
      <w:r w:rsidRPr="00CA79DF">
        <w:rPr>
          <w:rFonts w:ascii="Calibri" w:hAnsi="Calibri" w:cs="Calibri"/>
          <w:iCs/>
          <w:spacing w:val="-1"/>
          <w:sz w:val="20"/>
          <w:szCs w:val="20"/>
        </w:rPr>
        <w:t>collected</w:t>
      </w:r>
      <w:r w:rsidRPr="00CA79DF">
        <w:rPr>
          <w:rFonts w:ascii="Calibri" w:hAnsi="Calibri" w:cs="Calibri"/>
          <w:iCs/>
          <w:spacing w:val="14"/>
          <w:sz w:val="20"/>
          <w:szCs w:val="20"/>
        </w:rPr>
        <w:t xml:space="preserve"> </w:t>
      </w:r>
      <w:r w:rsidRPr="00CA79DF">
        <w:rPr>
          <w:rFonts w:ascii="Calibri" w:hAnsi="Calibri" w:cs="Calibri"/>
          <w:iCs/>
          <w:spacing w:val="-1"/>
          <w:sz w:val="20"/>
          <w:szCs w:val="20"/>
        </w:rPr>
        <w:t>for</w:t>
      </w:r>
      <w:r w:rsidRPr="00CA79DF">
        <w:rPr>
          <w:rFonts w:ascii="Calibri" w:hAnsi="Calibri" w:cs="Calibri"/>
          <w:iCs/>
          <w:spacing w:val="14"/>
          <w:sz w:val="20"/>
          <w:szCs w:val="20"/>
        </w:rPr>
        <w:t xml:space="preserve"> </w:t>
      </w:r>
      <w:r w:rsidRPr="00CA79DF">
        <w:rPr>
          <w:rFonts w:ascii="Calibri" w:hAnsi="Calibri" w:cs="Calibri"/>
          <w:iCs/>
          <w:spacing w:val="-1"/>
          <w:sz w:val="20"/>
          <w:szCs w:val="20"/>
        </w:rPr>
        <w:t>candidate</w:t>
      </w:r>
      <w:r w:rsidRPr="00CA79DF">
        <w:rPr>
          <w:rFonts w:ascii="Calibri" w:hAnsi="Calibri" w:cs="Calibri"/>
          <w:iCs/>
          <w:spacing w:val="13"/>
          <w:sz w:val="20"/>
          <w:szCs w:val="20"/>
        </w:rPr>
        <w:t xml:space="preserve"> </w:t>
      </w:r>
      <w:r w:rsidRPr="00CA79DF">
        <w:rPr>
          <w:rFonts w:ascii="Calibri" w:hAnsi="Calibri" w:cs="Calibri"/>
          <w:iCs/>
          <w:spacing w:val="-1"/>
          <w:sz w:val="20"/>
          <w:szCs w:val="20"/>
        </w:rPr>
        <w:t>selection</w:t>
      </w:r>
      <w:r w:rsidRPr="00CA79DF">
        <w:rPr>
          <w:rFonts w:ascii="Calibri" w:hAnsi="Calibri" w:cs="Calibri"/>
          <w:iCs/>
          <w:spacing w:val="16"/>
          <w:sz w:val="20"/>
          <w:szCs w:val="20"/>
        </w:rPr>
        <w:t xml:space="preserve"> </w:t>
      </w:r>
      <w:r w:rsidRPr="00CA79DF">
        <w:rPr>
          <w:rFonts w:ascii="Calibri" w:hAnsi="Calibri" w:cs="Calibri"/>
          <w:iCs/>
          <w:spacing w:val="-1"/>
          <w:sz w:val="20"/>
          <w:szCs w:val="20"/>
        </w:rPr>
        <w:t>only</w:t>
      </w:r>
      <w:r w:rsidRPr="00CA79DF">
        <w:rPr>
          <w:rFonts w:ascii="Calibri" w:hAnsi="Calibri" w:cs="Calibri"/>
          <w:iCs/>
          <w:spacing w:val="15"/>
          <w:sz w:val="20"/>
          <w:szCs w:val="20"/>
        </w:rPr>
        <w:t xml:space="preserve"> </w:t>
      </w:r>
      <w:r w:rsidRPr="00CA79DF">
        <w:rPr>
          <w:rFonts w:ascii="Calibri" w:hAnsi="Calibri" w:cs="Calibri"/>
          <w:iCs/>
          <w:spacing w:val="-1"/>
          <w:sz w:val="20"/>
          <w:szCs w:val="20"/>
        </w:rPr>
        <w:t>and</w:t>
      </w:r>
      <w:r w:rsidRPr="00CA79DF">
        <w:rPr>
          <w:rFonts w:ascii="Calibri" w:hAnsi="Calibri" w:cs="Calibri"/>
          <w:iCs/>
          <w:spacing w:val="13"/>
          <w:sz w:val="20"/>
          <w:szCs w:val="20"/>
        </w:rPr>
        <w:t xml:space="preserve"> </w:t>
      </w:r>
      <w:r w:rsidRPr="00CA79DF">
        <w:rPr>
          <w:rFonts w:ascii="Calibri" w:hAnsi="Calibri" w:cs="Calibri"/>
          <w:iCs/>
          <w:spacing w:val="-1"/>
          <w:sz w:val="20"/>
          <w:szCs w:val="20"/>
        </w:rPr>
        <w:t>is</w:t>
      </w:r>
      <w:r w:rsidRPr="00CA79DF">
        <w:rPr>
          <w:rFonts w:ascii="Calibri" w:hAnsi="Calibri" w:cs="Calibri"/>
          <w:iCs/>
          <w:spacing w:val="15"/>
          <w:sz w:val="20"/>
          <w:szCs w:val="20"/>
        </w:rPr>
        <w:t xml:space="preserve"> </w:t>
      </w:r>
      <w:r w:rsidRPr="00CA79DF">
        <w:rPr>
          <w:rFonts w:ascii="Calibri" w:hAnsi="Calibri" w:cs="Calibri"/>
          <w:iCs/>
          <w:spacing w:val="-1"/>
          <w:sz w:val="20"/>
          <w:szCs w:val="20"/>
        </w:rPr>
        <w:t>protected</w:t>
      </w:r>
      <w:r w:rsidRPr="00CA79DF">
        <w:rPr>
          <w:rFonts w:ascii="Calibri" w:hAnsi="Calibri" w:cs="Calibri"/>
          <w:iCs/>
          <w:spacing w:val="12"/>
          <w:sz w:val="20"/>
          <w:szCs w:val="20"/>
        </w:rPr>
        <w:t xml:space="preserve"> </w:t>
      </w:r>
      <w:r w:rsidRPr="00CA79DF">
        <w:rPr>
          <w:rFonts w:ascii="Calibri" w:hAnsi="Calibri" w:cs="Calibri"/>
          <w:iCs/>
          <w:spacing w:val="-1"/>
          <w:sz w:val="20"/>
          <w:szCs w:val="20"/>
        </w:rPr>
        <w:t>by</w:t>
      </w:r>
      <w:r w:rsidRPr="00CA79DF">
        <w:rPr>
          <w:rFonts w:ascii="Calibri" w:hAnsi="Calibri" w:cs="Calibri"/>
          <w:iCs/>
          <w:spacing w:val="14"/>
          <w:sz w:val="20"/>
          <w:szCs w:val="20"/>
        </w:rPr>
        <w:t xml:space="preserve"> </w:t>
      </w:r>
      <w:r w:rsidRPr="00CA79DF">
        <w:rPr>
          <w:rFonts w:ascii="Calibri" w:hAnsi="Calibri" w:cs="Calibri"/>
          <w:iCs/>
          <w:spacing w:val="-1"/>
          <w:sz w:val="20"/>
          <w:szCs w:val="20"/>
        </w:rPr>
        <w:t>the</w:t>
      </w:r>
      <w:r w:rsidRPr="00CA79DF">
        <w:rPr>
          <w:rFonts w:ascii="Calibri" w:hAnsi="Calibri" w:cs="Calibri"/>
          <w:iCs/>
          <w:spacing w:val="16"/>
          <w:sz w:val="20"/>
          <w:szCs w:val="20"/>
        </w:rPr>
        <w:t xml:space="preserve"> </w:t>
      </w:r>
      <w:r w:rsidRPr="00CA79DF">
        <w:rPr>
          <w:rFonts w:ascii="Calibri" w:hAnsi="Calibri" w:cs="Calibri"/>
          <w:iCs/>
          <w:spacing w:val="-1"/>
          <w:sz w:val="20"/>
          <w:szCs w:val="20"/>
        </w:rPr>
        <w:t>Municipal</w:t>
      </w:r>
      <w:r w:rsidRPr="00CA79DF">
        <w:rPr>
          <w:rFonts w:ascii="Calibri" w:hAnsi="Calibri" w:cs="Calibri"/>
          <w:iCs/>
          <w:spacing w:val="10"/>
          <w:sz w:val="20"/>
          <w:szCs w:val="20"/>
        </w:rPr>
        <w:t xml:space="preserve"> </w:t>
      </w:r>
      <w:r w:rsidRPr="00CA79DF">
        <w:rPr>
          <w:rFonts w:ascii="Calibri" w:hAnsi="Calibri" w:cs="Calibri"/>
          <w:iCs/>
          <w:spacing w:val="-1"/>
          <w:sz w:val="20"/>
          <w:szCs w:val="20"/>
        </w:rPr>
        <w:t>Freedom</w:t>
      </w:r>
      <w:r w:rsidRPr="00CA79DF">
        <w:rPr>
          <w:rFonts w:ascii="Calibri" w:hAnsi="Calibri" w:cs="Calibri"/>
          <w:iCs/>
          <w:spacing w:val="15"/>
          <w:sz w:val="20"/>
          <w:szCs w:val="20"/>
        </w:rPr>
        <w:t xml:space="preserve"> </w:t>
      </w:r>
      <w:r w:rsidRPr="00CA79DF">
        <w:rPr>
          <w:rFonts w:ascii="Calibri" w:hAnsi="Calibri" w:cs="Calibri"/>
          <w:iCs/>
          <w:spacing w:val="-2"/>
          <w:sz w:val="20"/>
          <w:szCs w:val="20"/>
        </w:rPr>
        <w:t>of</w:t>
      </w:r>
      <w:r w:rsidRPr="00CA79DF">
        <w:rPr>
          <w:rFonts w:ascii="Calibri" w:hAnsi="Calibri" w:cs="Calibri"/>
          <w:iCs/>
          <w:spacing w:val="51"/>
          <w:sz w:val="20"/>
          <w:szCs w:val="20"/>
        </w:rPr>
        <w:t xml:space="preserve"> </w:t>
      </w:r>
      <w:r w:rsidRPr="00CA79DF">
        <w:rPr>
          <w:rFonts w:ascii="Calibri" w:hAnsi="Calibri" w:cs="Calibri"/>
          <w:iCs/>
          <w:spacing w:val="-1"/>
          <w:sz w:val="20"/>
          <w:szCs w:val="20"/>
        </w:rPr>
        <w:t>Information</w:t>
      </w:r>
      <w:r w:rsidRPr="00CA79DF">
        <w:rPr>
          <w:rFonts w:ascii="Calibri" w:hAnsi="Calibri" w:cs="Calibri"/>
          <w:iCs/>
          <w:spacing w:val="5"/>
          <w:sz w:val="20"/>
          <w:szCs w:val="20"/>
        </w:rPr>
        <w:t xml:space="preserve"> </w:t>
      </w:r>
      <w:r w:rsidRPr="00CA79DF">
        <w:rPr>
          <w:rFonts w:ascii="Calibri" w:hAnsi="Calibri" w:cs="Calibri"/>
          <w:iCs/>
          <w:spacing w:val="-3"/>
          <w:sz w:val="20"/>
          <w:szCs w:val="20"/>
        </w:rPr>
        <w:t>Act.</w:t>
      </w:r>
      <w:r w:rsidRPr="00CA79DF">
        <w:rPr>
          <w:rFonts w:ascii="Calibri" w:hAnsi="Calibri" w:cs="Calibri"/>
          <w:iCs/>
          <w:spacing w:val="66"/>
          <w:w w:val="99"/>
          <w:sz w:val="20"/>
          <w:szCs w:val="20"/>
        </w:rPr>
        <w:t xml:space="preserve"> </w:t>
      </w:r>
      <w:r w:rsidRPr="00CA79DF">
        <w:rPr>
          <w:rFonts w:ascii="Calibri" w:hAnsi="Calibri" w:cs="Calibri"/>
          <w:iCs/>
          <w:spacing w:val="2"/>
          <w:sz w:val="20"/>
          <w:szCs w:val="20"/>
        </w:rPr>
        <w:t>We</w:t>
      </w:r>
      <w:r w:rsidRPr="00CA79DF">
        <w:rPr>
          <w:rFonts w:ascii="Calibri" w:hAnsi="Calibri" w:cs="Calibri"/>
          <w:iCs/>
          <w:spacing w:val="-15"/>
          <w:sz w:val="20"/>
          <w:szCs w:val="20"/>
        </w:rPr>
        <w:t xml:space="preserve"> </w:t>
      </w:r>
      <w:r w:rsidRPr="00CA79DF">
        <w:rPr>
          <w:rFonts w:ascii="Calibri" w:hAnsi="Calibri" w:cs="Calibri"/>
          <w:iCs/>
          <w:spacing w:val="-1"/>
          <w:sz w:val="20"/>
          <w:szCs w:val="20"/>
        </w:rPr>
        <w:t>are</w:t>
      </w:r>
      <w:r w:rsidRPr="00CA79DF">
        <w:rPr>
          <w:rFonts w:ascii="Calibri" w:hAnsi="Calibri" w:cs="Calibri"/>
          <w:iCs/>
          <w:spacing w:val="-15"/>
          <w:sz w:val="20"/>
          <w:szCs w:val="20"/>
        </w:rPr>
        <w:t xml:space="preserve"> </w:t>
      </w:r>
      <w:r w:rsidRPr="00CA79DF">
        <w:rPr>
          <w:rFonts w:ascii="Calibri" w:hAnsi="Calibri" w:cs="Calibri"/>
          <w:iCs/>
          <w:spacing w:val="-1"/>
          <w:sz w:val="20"/>
          <w:szCs w:val="20"/>
        </w:rPr>
        <w:t>committed</w:t>
      </w:r>
      <w:r w:rsidRPr="00CA79DF">
        <w:rPr>
          <w:rFonts w:ascii="Calibri" w:hAnsi="Calibri" w:cs="Calibri"/>
          <w:iCs/>
          <w:spacing w:val="-15"/>
          <w:sz w:val="20"/>
          <w:szCs w:val="20"/>
        </w:rPr>
        <w:t xml:space="preserve"> </w:t>
      </w:r>
      <w:r w:rsidRPr="00CA79DF">
        <w:rPr>
          <w:rFonts w:ascii="Calibri" w:hAnsi="Calibri" w:cs="Calibri"/>
          <w:iCs/>
          <w:spacing w:val="-1"/>
          <w:sz w:val="20"/>
          <w:szCs w:val="20"/>
        </w:rPr>
        <w:t>to</w:t>
      </w:r>
      <w:r w:rsidRPr="00CA79DF">
        <w:rPr>
          <w:rFonts w:ascii="Calibri" w:hAnsi="Calibri" w:cs="Calibri"/>
          <w:iCs/>
          <w:spacing w:val="-15"/>
          <w:sz w:val="20"/>
          <w:szCs w:val="20"/>
        </w:rPr>
        <w:t xml:space="preserve"> </w:t>
      </w:r>
      <w:r w:rsidRPr="00CA79DF">
        <w:rPr>
          <w:rFonts w:ascii="Calibri" w:hAnsi="Calibri" w:cs="Calibri"/>
          <w:iCs/>
          <w:spacing w:val="-1"/>
          <w:sz w:val="20"/>
          <w:szCs w:val="20"/>
        </w:rPr>
        <w:t>inclusive,</w:t>
      </w:r>
      <w:r w:rsidRPr="00CA79DF">
        <w:rPr>
          <w:rFonts w:ascii="Calibri" w:hAnsi="Calibri" w:cs="Calibri"/>
          <w:iCs/>
          <w:spacing w:val="-13"/>
          <w:sz w:val="20"/>
          <w:szCs w:val="20"/>
        </w:rPr>
        <w:t xml:space="preserve"> </w:t>
      </w:r>
      <w:r w:rsidRPr="00CA79DF">
        <w:rPr>
          <w:rFonts w:ascii="Calibri" w:hAnsi="Calibri" w:cs="Calibri"/>
          <w:iCs/>
          <w:spacing w:val="-2"/>
          <w:sz w:val="20"/>
          <w:szCs w:val="20"/>
        </w:rPr>
        <w:t>barrier-free</w:t>
      </w:r>
      <w:r w:rsidRPr="00CA79DF">
        <w:rPr>
          <w:rFonts w:ascii="Calibri" w:hAnsi="Calibri" w:cs="Calibri"/>
          <w:iCs/>
          <w:spacing w:val="-15"/>
          <w:sz w:val="20"/>
          <w:szCs w:val="20"/>
        </w:rPr>
        <w:t xml:space="preserve"> </w:t>
      </w:r>
      <w:r w:rsidRPr="00CA79DF">
        <w:rPr>
          <w:rFonts w:ascii="Calibri" w:hAnsi="Calibri" w:cs="Calibri"/>
          <w:iCs/>
          <w:spacing w:val="-2"/>
          <w:sz w:val="20"/>
          <w:szCs w:val="20"/>
        </w:rPr>
        <w:t>recruitment</w:t>
      </w:r>
      <w:r w:rsidRPr="00CA79DF">
        <w:rPr>
          <w:rFonts w:ascii="Calibri" w:hAnsi="Calibri" w:cs="Calibri"/>
          <w:iCs/>
          <w:spacing w:val="-14"/>
          <w:sz w:val="20"/>
          <w:szCs w:val="20"/>
        </w:rPr>
        <w:t xml:space="preserve"> </w:t>
      </w:r>
      <w:r w:rsidRPr="00CA79DF">
        <w:rPr>
          <w:rFonts w:ascii="Calibri" w:hAnsi="Calibri" w:cs="Calibri"/>
          <w:iCs/>
          <w:spacing w:val="-1"/>
          <w:sz w:val="20"/>
          <w:szCs w:val="20"/>
        </w:rPr>
        <w:t>and</w:t>
      </w:r>
      <w:r w:rsidRPr="00CA79DF">
        <w:rPr>
          <w:rFonts w:ascii="Calibri" w:hAnsi="Calibri" w:cs="Calibri"/>
          <w:iCs/>
          <w:spacing w:val="-12"/>
          <w:sz w:val="20"/>
          <w:szCs w:val="20"/>
        </w:rPr>
        <w:t xml:space="preserve"> </w:t>
      </w:r>
      <w:r w:rsidRPr="00CA79DF">
        <w:rPr>
          <w:rFonts w:ascii="Calibri" w:hAnsi="Calibri" w:cs="Calibri"/>
          <w:iCs/>
          <w:spacing w:val="-1"/>
          <w:sz w:val="20"/>
          <w:szCs w:val="20"/>
        </w:rPr>
        <w:t>selection</w:t>
      </w:r>
      <w:r w:rsidRPr="00CA79DF">
        <w:rPr>
          <w:rFonts w:ascii="Calibri" w:hAnsi="Calibri" w:cs="Calibri"/>
          <w:iCs/>
          <w:spacing w:val="-15"/>
          <w:sz w:val="20"/>
          <w:szCs w:val="20"/>
        </w:rPr>
        <w:t xml:space="preserve"> </w:t>
      </w:r>
      <w:r w:rsidRPr="00CA79DF">
        <w:rPr>
          <w:rFonts w:ascii="Calibri" w:hAnsi="Calibri" w:cs="Calibri"/>
          <w:iCs/>
          <w:spacing w:val="-1"/>
          <w:sz w:val="20"/>
          <w:szCs w:val="20"/>
        </w:rPr>
        <w:t>processes</w:t>
      </w:r>
      <w:r w:rsidRPr="00CA79DF">
        <w:rPr>
          <w:rFonts w:ascii="Calibri" w:hAnsi="Calibri" w:cs="Calibri"/>
          <w:iCs/>
          <w:spacing w:val="-11"/>
          <w:sz w:val="20"/>
          <w:szCs w:val="20"/>
        </w:rPr>
        <w:t xml:space="preserve"> </w:t>
      </w:r>
      <w:r w:rsidRPr="00CA79DF">
        <w:rPr>
          <w:rFonts w:ascii="Calibri" w:hAnsi="Calibri" w:cs="Calibri"/>
          <w:iCs/>
          <w:spacing w:val="-2"/>
          <w:sz w:val="20"/>
          <w:szCs w:val="20"/>
        </w:rPr>
        <w:t>and</w:t>
      </w:r>
      <w:r w:rsidRPr="00CA79DF">
        <w:rPr>
          <w:rFonts w:ascii="Calibri" w:hAnsi="Calibri" w:cs="Calibri"/>
          <w:iCs/>
          <w:spacing w:val="-15"/>
          <w:sz w:val="20"/>
          <w:szCs w:val="20"/>
        </w:rPr>
        <w:t xml:space="preserve"> </w:t>
      </w:r>
      <w:r w:rsidRPr="00CA79DF">
        <w:rPr>
          <w:rFonts w:ascii="Calibri" w:hAnsi="Calibri" w:cs="Calibri"/>
          <w:iCs/>
          <w:spacing w:val="-1"/>
          <w:sz w:val="20"/>
          <w:szCs w:val="20"/>
        </w:rPr>
        <w:t>work</w:t>
      </w:r>
      <w:r w:rsidRPr="00CA79DF">
        <w:rPr>
          <w:rFonts w:ascii="Calibri" w:hAnsi="Calibri" w:cs="Calibri"/>
          <w:iCs/>
          <w:spacing w:val="44"/>
          <w:sz w:val="20"/>
          <w:szCs w:val="20"/>
        </w:rPr>
        <w:t xml:space="preserve"> </w:t>
      </w:r>
      <w:r w:rsidRPr="00CA79DF">
        <w:rPr>
          <w:rFonts w:ascii="Calibri" w:hAnsi="Calibri" w:cs="Calibri"/>
          <w:iCs/>
          <w:spacing w:val="-2"/>
          <w:sz w:val="20"/>
          <w:szCs w:val="20"/>
        </w:rPr>
        <w:t>environments.</w:t>
      </w:r>
      <w:r w:rsidRPr="00CA79DF">
        <w:rPr>
          <w:rFonts w:ascii="Calibri" w:hAnsi="Calibri" w:cs="Calibri"/>
          <w:iCs/>
          <w:spacing w:val="29"/>
          <w:sz w:val="20"/>
          <w:szCs w:val="20"/>
        </w:rPr>
        <w:t xml:space="preserve"> </w:t>
      </w:r>
      <w:r w:rsidRPr="00CA79DF">
        <w:rPr>
          <w:rFonts w:ascii="Calibri" w:hAnsi="Calibri" w:cs="Calibri"/>
          <w:iCs/>
          <w:spacing w:val="-1"/>
          <w:sz w:val="20"/>
          <w:szCs w:val="20"/>
        </w:rPr>
        <w:t>If</w:t>
      </w:r>
      <w:r w:rsidRPr="00CA79DF">
        <w:rPr>
          <w:rFonts w:ascii="Calibri" w:hAnsi="Calibri" w:cs="Calibri"/>
          <w:iCs/>
          <w:spacing w:val="-12"/>
          <w:sz w:val="20"/>
          <w:szCs w:val="20"/>
        </w:rPr>
        <w:t xml:space="preserve"> </w:t>
      </w:r>
      <w:r w:rsidRPr="00CA79DF">
        <w:rPr>
          <w:rFonts w:ascii="Calibri" w:hAnsi="Calibri" w:cs="Calibri"/>
          <w:iCs/>
          <w:spacing w:val="-1"/>
          <w:sz w:val="20"/>
          <w:szCs w:val="20"/>
        </w:rPr>
        <w:t>you</w:t>
      </w:r>
      <w:r w:rsidRPr="00CA79DF">
        <w:rPr>
          <w:rFonts w:ascii="Calibri" w:hAnsi="Calibri" w:cs="Calibri"/>
          <w:iCs/>
          <w:spacing w:val="-12"/>
          <w:sz w:val="20"/>
          <w:szCs w:val="20"/>
        </w:rPr>
        <w:t xml:space="preserve"> </w:t>
      </w:r>
      <w:r w:rsidRPr="00CA79DF">
        <w:rPr>
          <w:rFonts w:ascii="Calibri" w:hAnsi="Calibri" w:cs="Calibri"/>
          <w:iCs/>
          <w:spacing w:val="-2"/>
          <w:sz w:val="20"/>
          <w:szCs w:val="20"/>
        </w:rPr>
        <w:t>are</w:t>
      </w:r>
      <w:r w:rsidR="00384768">
        <w:rPr>
          <w:rFonts w:ascii="Calibri" w:hAnsi="Calibri" w:cs="Calibri"/>
          <w:iCs/>
          <w:spacing w:val="135"/>
          <w:w w:val="99"/>
          <w:sz w:val="20"/>
          <w:szCs w:val="20"/>
        </w:rPr>
        <w:t xml:space="preserve"> </w:t>
      </w:r>
      <w:r w:rsidRPr="00CA79DF">
        <w:rPr>
          <w:rFonts w:ascii="Calibri" w:hAnsi="Calibri" w:cs="Calibri"/>
          <w:iCs/>
          <w:spacing w:val="-1"/>
          <w:sz w:val="20"/>
          <w:szCs w:val="20"/>
        </w:rPr>
        <w:t>contacted</w:t>
      </w:r>
      <w:r w:rsidRPr="00CA79DF">
        <w:rPr>
          <w:rFonts w:ascii="Calibri" w:hAnsi="Calibri" w:cs="Calibri"/>
          <w:iCs/>
          <w:spacing w:val="-9"/>
          <w:sz w:val="20"/>
          <w:szCs w:val="20"/>
        </w:rPr>
        <w:t xml:space="preserve"> </w:t>
      </w:r>
      <w:r w:rsidRPr="00CA79DF">
        <w:rPr>
          <w:rFonts w:ascii="Calibri" w:hAnsi="Calibri" w:cs="Calibri"/>
          <w:iCs/>
          <w:spacing w:val="-1"/>
          <w:sz w:val="20"/>
          <w:szCs w:val="20"/>
        </w:rPr>
        <w:t>for</w:t>
      </w:r>
      <w:r w:rsidRPr="00CA79DF">
        <w:rPr>
          <w:rFonts w:ascii="Calibri" w:hAnsi="Calibri" w:cs="Calibri"/>
          <w:iCs/>
          <w:spacing w:val="-7"/>
          <w:sz w:val="20"/>
          <w:szCs w:val="20"/>
        </w:rPr>
        <w:t xml:space="preserve"> </w:t>
      </w:r>
      <w:r w:rsidRPr="00CA79DF">
        <w:rPr>
          <w:rFonts w:ascii="Calibri" w:hAnsi="Calibri" w:cs="Calibri"/>
          <w:iCs/>
          <w:sz w:val="20"/>
          <w:szCs w:val="20"/>
        </w:rPr>
        <w:t>a</w:t>
      </w:r>
      <w:r w:rsidRPr="00CA79DF">
        <w:rPr>
          <w:rFonts w:ascii="Calibri" w:hAnsi="Calibri" w:cs="Calibri"/>
          <w:iCs/>
          <w:spacing w:val="-9"/>
          <w:sz w:val="20"/>
          <w:szCs w:val="20"/>
        </w:rPr>
        <w:t xml:space="preserve"> </w:t>
      </w:r>
      <w:r w:rsidRPr="00CA79DF">
        <w:rPr>
          <w:rFonts w:ascii="Calibri" w:hAnsi="Calibri" w:cs="Calibri"/>
          <w:iCs/>
          <w:spacing w:val="-1"/>
          <w:sz w:val="20"/>
          <w:szCs w:val="20"/>
        </w:rPr>
        <w:t>job</w:t>
      </w:r>
      <w:r w:rsidRPr="00CA79DF">
        <w:rPr>
          <w:rFonts w:ascii="Calibri" w:hAnsi="Calibri" w:cs="Calibri"/>
          <w:iCs/>
          <w:spacing w:val="-10"/>
          <w:sz w:val="20"/>
          <w:szCs w:val="20"/>
        </w:rPr>
        <w:t xml:space="preserve"> </w:t>
      </w:r>
      <w:r w:rsidRPr="00CA79DF">
        <w:rPr>
          <w:rFonts w:ascii="Calibri" w:hAnsi="Calibri" w:cs="Calibri"/>
          <w:iCs/>
          <w:spacing w:val="-1"/>
          <w:sz w:val="20"/>
          <w:szCs w:val="20"/>
        </w:rPr>
        <w:t>opportunity,</w:t>
      </w:r>
      <w:r w:rsidRPr="00CA79DF">
        <w:rPr>
          <w:rFonts w:ascii="Calibri" w:hAnsi="Calibri" w:cs="Calibri"/>
          <w:iCs/>
          <w:spacing w:val="-8"/>
          <w:sz w:val="20"/>
          <w:szCs w:val="20"/>
        </w:rPr>
        <w:t xml:space="preserve"> </w:t>
      </w:r>
      <w:r w:rsidRPr="00CA79DF">
        <w:rPr>
          <w:rFonts w:ascii="Calibri" w:hAnsi="Calibri" w:cs="Calibri"/>
          <w:iCs/>
          <w:spacing w:val="-1"/>
          <w:sz w:val="20"/>
          <w:szCs w:val="20"/>
        </w:rPr>
        <w:t>please</w:t>
      </w:r>
      <w:r w:rsidRPr="00CA79DF">
        <w:rPr>
          <w:rFonts w:ascii="Calibri" w:hAnsi="Calibri" w:cs="Calibri"/>
          <w:iCs/>
          <w:spacing w:val="-10"/>
          <w:sz w:val="20"/>
          <w:szCs w:val="20"/>
        </w:rPr>
        <w:t xml:space="preserve"> </w:t>
      </w:r>
      <w:r w:rsidRPr="00CA79DF">
        <w:rPr>
          <w:rFonts w:ascii="Calibri" w:hAnsi="Calibri" w:cs="Calibri"/>
          <w:iCs/>
          <w:sz w:val="20"/>
          <w:szCs w:val="20"/>
        </w:rPr>
        <w:t>advise</w:t>
      </w:r>
      <w:r w:rsidRPr="00CA79DF">
        <w:rPr>
          <w:rFonts w:ascii="Calibri" w:hAnsi="Calibri" w:cs="Calibri"/>
          <w:iCs/>
          <w:spacing w:val="-9"/>
          <w:sz w:val="20"/>
          <w:szCs w:val="20"/>
        </w:rPr>
        <w:t xml:space="preserve"> </w:t>
      </w:r>
      <w:r w:rsidRPr="00CA79DF">
        <w:rPr>
          <w:rFonts w:ascii="Calibri" w:hAnsi="Calibri" w:cs="Calibri"/>
          <w:iCs/>
          <w:spacing w:val="-1"/>
          <w:sz w:val="20"/>
          <w:szCs w:val="20"/>
        </w:rPr>
        <w:t>the</w:t>
      </w:r>
      <w:r w:rsidRPr="00CA79DF">
        <w:rPr>
          <w:rFonts w:ascii="Calibri" w:hAnsi="Calibri" w:cs="Calibri"/>
          <w:iCs/>
          <w:spacing w:val="-10"/>
          <w:sz w:val="20"/>
          <w:szCs w:val="20"/>
        </w:rPr>
        <w:t xml:space="preserve"> </w:t>
      </w:r>
      <w:r w:rsidRPr="00CA79DF">
        <w:rPr>
          <w:rFonts w:ascii="Calibri" w:hAnsi="Calibri" w:cs="Calibri"/>
          <w:iCs/>
          <w:sz w:val="20"/>
          <w:szCs w:val="20"/>
        </w:rPr>
        <w:t>Human</w:t>
      </w:r>
      <w:r w:rsidRPr="00CA79DF">
        <w:rPr>
          <w:rFonts w:ascii="Calibri" w:hAnsi="Calibri" w:cs="Calibri"/>
          <w:iCs/>
          <w:spacing w:val="-6"/>
          <w:sz w:val="20"/>
          <w:szCs w:val="20"/>
        </w:rPr>
        <w:t xml:space="preserve"> </w:t>
      </w:r>
      <w:r w:rsidRPr="00CA79DF">
        <w:rPr>
          <w:rFonts w:ascii="Calibri" w:hAnsi="Calibri" w:cs="Calibri"/>
          <w:iCs/>
          <w:spacing w:val="-1"/>
          <w:sz w:val="20"/>
          <w:szCs w:val="20"/>
        </w:rPr>
        <w:t>Resources</w:t>
      </w:r>
      <w:r w:rsidRPr="00CA79DF">
        <w:rPr>
          <w:rFonts w:ascii="Calibri" w:hAnsi="Calibri" w:cs="Calibri"/>
          <w:iCs/>
          <w:spacing w:val="-5"/>
          <w:sz w:val="20"/>
          <w:szCs w:val="20"/>
        </w:rPr>
        <w:t xml:space="preserve"> </w:t>
      </w:r>
      <w:r w:rsidRPr="00CA79DF">
        <w:rPr>
          <w:rFonts w:ascii="Calibri" w:hAnsi="Calibri" w:cs="Calibri"/>
          <w:iCs/>
          <w:spacing w:val="-1"/>
          <w:sz w:val="20"/>
          <w:szCs w:val="20"/>
        </w:rPr>
        <w:t>Assistant</w:t>
      </w:r>
      <w:r w:rsidRPr="00CA79DF">
        <w:rPr>
          <w:rFonts w:ascii="Calibri" w:hAnsi="Calibri" w:cs="Calibri"/>
          <w:iCs/>
          <w:spacing w:val="-8"/>
          <w:sz w:val="20"/>
          <w:szCs w:val="20"/>
        </w:rPr>
        <w:t xml:space="preserve"> </w:t>
      </w:r>
      <w:r w:rsidRPr="00CA79DF">
        <w:rPr>
          <w:rFonts w:ascii="Calibri" w:hAnsi="Calibri" w:cs="Calibri"/>
          <w:iCs/>
          <w:spacing w:val="-1"/>
          <w:sz w:val="20"/>
          <w:szCs w:val="20"/>
        </w:rPr>
        <w:t>of</w:t>
      </w:r>
      <w:r w:rsidRPr="00CA79DF">
        <w:rPr>
          <w:rFonts w:ascii="Calibri" w:hAnsi="Calibri" w:cs="Calibri"/>
          <w:iCs/>
          <w:spacing w:val="22"/>
          <w:sz w:val="20"/>
          <w:szCs w:val="20"/>
        </w:rPr>
        <w:t xml:space="preserve"> </w:t>
      </w:r>
      <w:r w:rsidRPr="00CA79DF">
        <w:rPr>
          <w:rFonts w:ascii="Calibri" w:hAnsi="Calibri" w:cs="Calibri"/>
          <w:iCs/>
          <w:spacing w:val="-1"/>
          <w:sz w:val="20"/>
          <w:szCs w:val="20"/>
        </w:rPr>
        <w:t>any</w:t>
      </w:r>
      <w:r w:rsidRPr="00CA79DF">
        <w:rPr>
          <w:rFonts w:ascii="Calibri" w:hAnsi="Calibri" w:cs="Calibri"/>
          <w:iCs/>
          <w:spacing w:val="-3"/>
          <w:sz w:val="20"/>
          <w:szCs w:val="20"/>
        </w:rPr>
        <w:t xml:space="preserve"> </w:t>
      </w:r>
      <w:r w:rsidRPr="00CA79DF">
        <w:rPr>
          <w:rFonts w:ascii="Calibri" w:hAnsi="Calibri" w:cs="Calibri"/>
          <w:iCs/>
          <w:spacing w:val="-1"/>
          <w:sz w:val="20"/>
          <w:szCs w:val="20"/>
        </w:rPr>
        <w:t>accommodation</w:t>
      </w:r>
      <w:r w:rsidRPr="00CA79DF">
        <w:rPr>
          <w:rFonts w:ascii="Calibri" w:hAnsi="Calibri" w:cs="Calibri"/>
          <w:iCs/>
          <w:spacing w:val="-2"/>
          <w:sz w:val="20"/>
          <w:szCs w:val="20"/>
        </w:rPr>
        <w:t xml:space="preserve"> </w:t>
      </w:r>
      <w:r w:rsidRPr="00CA79DF">
        <w:rPr>
          <w:rFonts w:ascii="Calibri" w:hAnsi="Calibri" w:cs="Calibri"/>
          <w:iCs/>
          <w:spacing w:val="-1"/>
          <w:sz w:val="20"/>
          <w:szCs w:val="20"/>
        </w:rPr>
        <w:t>needed</w:t>
      </w:r>
      <w:r w:rsidRPr="00CA79DF">
        <w:rPr>
          <w:rFonts w:ascii="Calibri" w:hAnsi="Calibri" w:cs="Calibri"/>
          <w:iCs/>
          <w:spacing w:val="-4"/>
          <w:sz w:val="20"/>
          <w:szCs w:val="20"/>
        </w:rPr>
        <w:t xml:space="preserve"> </w:t>
      </w:r>
      <w:r w:rsidRPr="00CA79DF">
        <w:rPr>
          <w:rFonts w:ascii="Calibri" w:hAnsi="Calibri" w:cs="Calibri"/>
          <w:iCs/>
          <w:spacing w:val="-1"/>
          <w:sz w:val="20"/>
          <w:szCs w:val="20"/>
        </w:rPr>
        <w:t>to</w:t>
      </w:r>
      <w:r w:rsidRPr="00CA79DF">
        <w:rPr>
          <w:rFonts w:ascii="Calibri" w:hAnsi="Calibri" w:cs="Calibri"/>
          <w:iCs/>
          <w:spacing w:val="68"/>
          <w:w w:val="99"/>
          <w:sz w:val="20"/>
          <w:szCs w:val="20"/>
        </w:rPr>
        <w:t xml:space="preserve"> </w:t>
      </w:r>
      <w:r w:rsidRPr="00CA79DF">
        <w:rPr>
          <w:rFonts w:ascii="Calibri" w:hAnsi="Calibri" w:cs="Calibri"/>
          <w:iCs/>
          <w:spacing w:val="-1"/>
          <w:sz w:val="20"/>
          <w:szCs w:val="20"/>
        </w:rPr>
        <w:t xml:space="preserve">ensure </w:t>
      </w:r>
      <w:r w:rsidRPr="00CA79DF">
        <w:rPr>
          <w:rFonts w:ascii="Calibri" w:hAnsi="Calibri" w:cs="Calibri"/>
          <w:iCs/>
          <w:sz w:val="20"/>
          <w:szCs w:val="20"/>
        </w:rPr>
        <w:t>you</w:t>
      </w:r>
      <w:r w:rsidRPr="00CA79DF">
        <w:rPr>
          <w:rFonts w:ascii="Calibri" w:hAnsi="Calibri" w:cs="Calibri"/>
          <w:iCs/>
          <w:spacing w:val="-3"/>
          <w:sz w:val="20"/>
          <w:szCs w:val="20"/>
        </w:rPr>
        <w:t xml:space="preserve"> </w:t>
      </w:r>
      <w:r w:rsidRPr="00CA79DF">
        <w:rPr>
          <w:rFonts w:ascii="Calibri" w:hAnsi="Calibri" w:cs="Calibri"/>
          <w:iCs/>
          <w:spacing w:val="-1"/>
          <w:sz w:val="20"/>
          <w:szCs w:val="20"/>
        </w:rPr>
        <w:t>have</w:t>
      </w:r>
      <w:r w:rsidRPr="00CA79DF">
        <w:rPr>
          <w:rFonts w:ascii="Calibri" w:hAnsi="Calibri" w:cs="Calibri"/>
          <w:iCs/>
          <w:spacing w:val="-4"/>
          <w:sz w:val="20"/>
          <w:szCs w:val="20"/>
        </w:rPr>
        <w:t xml:space="preserve"> </w:t>
      </w:r>
      <w:r w:rsidRPr="00CA79DF">
        <w:rPr>
          <w:rFonts w:ascii="Calibri" w:hAnsi="Calibri" w:cs="Calibri"/>
          <w:iCs/>
          <w:sz w:val="20"/>
          <w:szCs w:val="20"/>
        </w:rPr>
        <w:t>access</w:t>
      </w:r>
      <w:r w:rsidRPr="00CA79DF">
        <w:rPr>
          <w:rFonts w:ascii="Calibri" w:hAnsi="Calibri" w:cs="Calibri"/>
          <w:iCs/>
          <w:spacing w:val="3"/>
          <w:sz w:val="20"/>
          <w:szCs w:val="20"/>
        </w:rPr>
        <w:t xml:space="preserve"> </w:t>
      </w:r>
      <w:r w:rsidRPr="00CA79DF">
        <w:rPr>
          <w:rFonts w:ascii="Calibri" w:hAnsi="Calibri" w:cs="Calibri"/>
          <w:iCs/>
          <w:spacing w:val="-1"/>
          <w:sz w:val="20"/>
          <w:szCs w:val="20"/>
        </w:rPr>
        <w:t>to</w:t>
      </w:r>
      <w:r w:rsidRPr="00CA79DF">
        <w:rPr>
          <w:rFonts w:ascii="Calibri" w:hAnsi="Calibri" w:cs="Calibri"/>
          <w:iCs/>
          <w:spacing w:val="-5"/>
          <w:sz w:val="20"/>
          <w:szCs w:val="20"/>
        </w:rPr>
        <w:t xml:space="preserve"> </w:t>
      </w:r>
      <w:r w:rsidRPr="00CA79DF">
        <w:rPr>
          <w:rFonts w:ascii="Calibri" w:hAnsi="Calibri" w:cs="Calibri"/>
          <w:iCs/>
          <w:sz w:val="20"/>
          <w:szCs w:val="20"/>
        </w:rPr>
        <w:t>a</w:t>
      </w:r>
      <w:r w:rsidRPr="00CA79DF">
        <w:rPr>
          <w:rFonts w:ascii="Calibri" w:hAnsi="Calibri" w:cs="Calibri"/>
          <w:iCs/>
          <w:spacing w:val="-1"/>
          <w:sz w:val="20"/>
          <w:szCs w:val="20"/>
        </w:rPr>
        <w:t xml:space="preserve"> fair</w:t>
      </w:r>
      <w:r w:rsidRPr="00CA79DF">
        <w:rPr>
          <w:rFonts w:ascii="Calibri" w:hAnsi="Calibri" w:cs="Calibri"/>
          <w:iCs/>
          <w:sz w:val="20"/>
          <w:szCs w:val="20"/>
        </w:rPr>
        <w:t xml:space="preserve"> </w:t>
      </w:r>
      <w:r w:rsidRPr="00CA79DF">
        <w:rPr>
          <w:rFonts w:ascii="Calibri" w:hAnsi="Calibri" w:cs="Calibri"/>
          <w:iCs/>
          <w:spacing w:val="-1"/>
          <w:sz w:val="20"/>
          <w:szCs w:val="20"/>
        </w:rPr>
        <w:t>and</w:t>
      </w:r>
      <w:r w:rsidRPr="00CA79DF">
        <w:rPr>
          <w:rFonts w:ascii="Calibri" w:hAnsi="Calibri" w:cs="Calibri"/>
          <w:iCs/>
          <w:spacing w:val="-3"/>
          <w:sz w:val="20"/>
          <w:szCs w:val="20"/>
        </w:rPr>
        <w:t xml:space="preserve"> </w:t>
      </w:r>
      <w:r w:rsidRPr="00CA79DF">
        <w:rPr>
          <w:rFonts w:ascii="Calibri" w:hAnsi="Calibri" w:cs="Calibri"/>
          <w:iCs/>
          <w:spacing w:val="-1"/>
          <w:sz w:val="20"/>
          <w:szCs w:val="20"/>
        </w:rPr>
        <w:t>equitable</w:t>
      </w:r>
      <w:r w:rsidRPr="00CA79DF">
        <w:rPr>
          <w:rFonts w:ascii="Calibri" w:hAnsi="Calibri" w:cs="Calibri"/>
          <w:iCs/>
          <w:spacing w:val="1"/>
          <w:sz w:val="20"/>
          <w:szCs w:val="20"/>
        </w:rPr>
        <w:t xml:space="preserve"> </w:t>
      </w:r>
      <w:r w:rsidRPr="00CA79DF">
        <w:rPr>
          <w:rFonts w:ascii="Calibri" w:hAnsi="Calibri" w:cs="Calibri"/>
          <w:iCs/>
          <w:spacing w:val="-1"/>
          <w:sz w:val="20"/>
          <w:szCs w:val="20"/>
        </w:rPr>
        <w:t>process.</w:t>
      </w:r>
      <w:r w:rsidRPr="00CA79DF">
        <w:rPr>
          <w:rFonts w:ascii="Calibri" w:hAnsi="Calibri" w:cs="Calibri"/>
          <w:iCs/>
          <w:spacing w:val="46"/>
          <w:sz w:val="20"/>
          <w:szCs w:val="20"/>
        </w:rPr>
        <w:t xml:space="preserve"> </w:t>
      </w:r>
      <w:r w:rsidRPr="00CA79DF">
        <w:rPr>
          <w:rFonts w:ascii="Calibri" w:hAnsi="Calibri" w:cs="Calibri"/>
          <w:iCs/>
          <w:spacing w:val="-1"/>
          <w:sz w:val="20"/>
          <w:szCs w:val="20"/>
        </w:rPr>
        <w:t>Any</w:t>
      </w:r>
      <w:r w:rsidRPr="00CA79DF">
        <w:rPr>
          <w:rFonts w:ascii="Calibri" w:hAnsi="Calibri" w:cs="Calibri"/>
          <w:iCs/>
          <w:spacing w:val="2"/>
          <w:sz w:val="20"/>
          <w:szCs w:val="20"/>
        </w:rPr>
        <w:t xml:space="preserve"> </w:t>
      </w:r>
      <w:r w:rsidRPr="00CA79DF">
        <w:rPr>
          <w:rFonts w:ascii="Calibri" w:hAnsi="Calibri" w:cs="Calibri"/>
          <w:iCs/>
          <w:spacing w:val="-1"/>
          <w:sz w:val="20"/>
          <w:szCs w:val="20"/>
        </w:rPr>
        <w:t>information</w:t>
      </w:r>
      <w:r w:rsidRPr="00CA79DF">
        <w:rPr>
          <w:rFonts w:ascii="Calibri" w:hAnsi="Calibri" w:cs="Calibri"/>
          <w:iCs/>
          <w:spacing w:val="17"/>
          <w:sz w:val="20"/>
          <w:szCs w:val="20"/>
        </w:rPr>
        <w:t xml:space="preserve"> </w:t>
      </w:r>
      <w:r w:rsidRPr="00CA79DF">
        <w:rPr>
          <w:rFonts w:ascii="Calibri" w:hAnsi="Calibri" w:cs="Calibri"/>
          <w:iCs/>
          <w:spacing w:val="-1"/>
          <w:sz w:val="20"/>
          <w:szCs w:val="20"/>
        </w:rPr>
        <w:t>received</w:t>
      </w:r>
      <w:r w:rsidRPr="00CA79DF">
        <w:rPr>
          <w:rFonts w:ascii="Calibri" w:hAnsi="Calibri" w:cs="Calibri"/>
          <w:iCs/>
          <w:spacing w:val="-8"/>
          <w:sz w:val="20"/>
          <w:szCs w:val="20"/>
        </w:rPr>
        <w:t xml:space="preserve"> </w:t>
      </w:r>
      <w:r w:rsidRPr="00CA79DF">
        <w:rPr>
          <w:rFonts w:ascii="Calibri" w:hAnsi="Calibri" w:cs="Calibri"/>
          <w:iCs/>
          <w:sz w:val="20"/>
          <w:szCs w:val="20"/>
        </w:rPr>
        <w:t>relating</w:t>
      </w:r>
      <w:r w:rsidRPr="00CA79DF">
        <w:rPr>
          <w:rFonts w:ascii="Calibri" w:hAnsi="Calibri" w:cs="Calibri"/>
          <w:iCs/>
          <w:spacing w:val="-5"/>
          <w:sz w:val="20"/>
          <w:szCs w:val="20"/>
        </w:rPr>
        <w:t xml:space="preserve"> </w:t>
      </w:r>
      <w:r w:rsidRPr="00CA79DF">
        <w:rPr>
          <w:rFonts w:ascii="Calibri" w:hAnsi="Calibri" w:cs="Calibri"/>
          <w:iCs/>
          <w:spacing w:val="-1"/>
          <w:sz w:val="20"/>
          <w:szCs w:val="20"/>
        </w:rPr>
        <w:t>to</w:t>
      </w:r>
      <w:r w:rsidRPr="00CA79DF">
        <w:rPr>
          <w:rFonts w:ascii="Calibri" w:hAnsi="Calibri" w:cs="Calibri"/>
          <w:iCs/>
          <w:spacing w:val="-5"/>
          <w:sz w:val="20"/>
          <w:szCs w:val="20"/>
        </w:rPr>
        <w:t xml:space="preserve"> </w:t>
      </w:r>
      <w:r w:rsidRPr="00CA79DF">
        <w:rPr>
          <w:rFonts w:ascii="Calibri" w:hAnsi="Calibri" w:cs="Calibri"/>
          <w:iCs/>
          <w:sz w:val="20"/>
          <w:szCs w:val="20"/>
        </w:rPr>
        <w:t>accommodation</w:t>
      </w:r>
      <w:r w:rsidRPr="00CA79DF">
        <w:rPr>
          <w:rFonts w:ascii="Calibri" w:hAnsi="Calibri" w:cs="Calibri"/>
          <w:iCs/>
          <w:spacing w:val="-7"/>
          <w:sz w:val="20"/>
          <w:szCs w:val="20"/>
        </w:rPr>
        <w:t xml:space="preserve"> </w:t>
      </w:r>
      <w:r w:rsidRPr="00CA79DF">
        <w:rPr>
          <w:rFonts w:ascii="Calibri" w:hAnsi="Calibri" w:cs="Calibri"/>
          <w:iCs/>
          <w:spacing w:val="-1"/>
          <w:sz w:val="20"/>
          <w:szCs w:val="20"/>
        </w:rPr>
        <w:t>will</w:t>
      </w:r>
      <w:r w:rsidRPr="00CA79DF">
        <w:rPr>
          <w:rFonts w:ascii="Calibri" w:hAnsi="Calibri" w:cs="Calibri"/>
          <w:iCs/>
          <w:spacing w:val="44"/>
          <w:w w:val="99"/>
          <w:sz w:val="20"/>
          <w:szCs w:val="20"/>
        </w:rPr>
        <w:t xml:space="preserve"> </w:t>
      </w:r>
      <w:r w:rsidRPr="00CA79DF">
        <w:rPr>
          <w:rFonts w:ascii="Calibri" w:hAnsi="Calibri" w:cs="Calibri"/>
          <w:iCs/>
          <w:spacing w:val="1"/>
          <w:sz w:val="20"/>
          <w:szCs w:val="20"/>
        </w:rPr>
        <w:t>be</w:t>
      </w:r>
      <w:r w:rsidRPr="00CA79DF">
        <w:rPr>
          <w:rFonts w:ascii="Calibri" w:hAnsi="Calibri" w:cs="Calibri"/>
          <w:iCs/>
          <w:spacing w:val="-23"/>
          <w:sz w:val="20"/>
          <w:szCs w:val="20"/>
        </w:rPr>
        <w:t xml:space="preserve"> </w:t>
      </w:r>
      <w:r w:rsidRPr="00CA79DF">
        <w:rPr>
          <w:rFonts w:ascii="Calibri" w:hAnsi="Calibri" w:cs="Calibri"/>
          <w:iCs/>
          <w:sz w:val="20"/>
          <w:szCs w:val="20"/>
        </w:rPr>
        <w:t>addressed</w:t>
      </w:r>
      <w:r w:rsidRPr="00CA79DF">
        <w:rPr>
          <w:rFonts w:ascii="Calibri" w:hAnsi="Calibri" w:cs="Calibri"/>
          <w:iCs/>
          <w:spacing w:val="-20"/>
          <w:sz w:val="20"/>
          <w:szCs w:val="20"/>
        </w:rPr>
        <w:t xml:space="preserve"> </w:t>
      </w:r>
      <w:r w:rsidRPr="00CA79DF">
        <w:rPr>
          <w:rFonts w:ascii="Calibri" w:hAnsi="Calibri" w:cs="Calibri"/>
          <w:iCs/>
          <w:spacing w:val="-1"/>
          <w:sz w:val="20"/>
          <w:szCs w:val="20"/>
        </w:rPr>
        <w:t>confidentially.</w:t>
      </w:r>
    </w:p>
    <w:p w14:paraId="5CAC0AF4" w14:textId="22EFE8B6" w:rsidR="000208DF" w:rsidRPr="008D59B2" w:rsidRDefault="0073322D" w:rsidP="008D59B2">
      <w:pPr>
        <w:pStyle w:val="Heading1"/>
        <w:jc w:val="left"/>
        <w:rPr>
          <w:rFonts w:ascii="Arial" w:hAnsi="Arial" w:cs="Arial"/>
          <w:sz w:val="28"/>
          <w:szCs w:val="28"/>
          <w:lang w:val="en-CA"/>
        </w:rPr>
      </w:pPr>
      <w:bookmarkStart w:id="0" w:name="_Hlk194661107"/>
      <w:r>
        <w:rPr>
          <w:noProof/>
        </w:rPr>
        <w:lastRenderedPageBreak/>
        <w:pict w14:anchorId="3E537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75pt;margin-top:-57.75pt;width:440.25pt;height:101.25pt;z-index:251664896;mso-position-horizontal-relative:margin;mso-position-vertical-relative:margin">
            <v:imagedata r:id="rId11" o:title="SB Horizontal Logo - No Background - High Quality"/>
            <w10:wrap type="square" anchorx="margin" anchory="margin"/>
          </v:shape>
        </w:pict>
      </w:r>
    </w:p>
    <w:p w14:paraId="4F2D086F" w14:textId="77777777" w:rsidR="000208DF" w:rsidRPr="000B6CA2" w:rsidRDefault="000208DF" w:rsidP="000B6CA2">
      <w:pPr>
        <w:pStyle w:val="Heading1"/>
        <w:rPr>
          <w:rFonts w:ascii="Arial" w:hAnsi="Arial" w:cs="Arial"/>
          <w:sz w:val="28"/>
          <w:szCs w:val="28"/>
          <w:lang w:val="en-CA"/>
        </w:rPr>
      </w:pPr>
      <w:bookmarkStart w:id="1" w:name="_Hlk194661129"/>
      <w:bookmarkEnd w:id="0"/>
      <w:r w:rsidRPr="000B6CA2">
        <w:rPr>
          <w:rFonts w:ascii="Arial" w:hAnsi="Arial" w:cs="Arial"/>
          <w:sz w:val="28"/>
          <w:szCs w:val="28"/>
          <w:lang w:val="en-CA"/>
        </w:rPr>
        <w:t>POSITION DESCRIPTION</w:t>
      </w:r>
    </w:p>
    <w:bookmarkEnd w:id="1"/>
    <w:p w14:paraId="0DA96358" w14:textId="77777777" w:rsidR="000208DF" w:rsidRPr="000B6CA2" w:rsidRDefault="000208DF">
      <w:pPr>
        <w:jc w:val="center"/>
        <w:rPr>
          <w:rFonts w:ascii="Arial" w:hAnsi="Arial" w:cs="Arial"/>
          <w:b/>
          <w:u w:val="single"/>
          <w:lang w:val="en-CA"/>
        </w:rPr>
      </w:pPr>
    </w:p>
    <w:p w14:paraId="3654D25A" w14:textId="77777777" w:rsidR="000208DF" w:rsidRPr="000B6CA2" w:rsidRDefault="0073322D">
      <w:pPr>
        <w:jc w:val="both"/>
        <w:rPr>
          <w:rFonts w:ascii="Arial" w:hAnsi="Arial" w:cs="Arial"/>
          <w:b/>
          <w:u w:val="single"/>
          <w:lang w:val="en-CA"/>
        </w:rPr>
      </w:pPr>
      <w:r>
        <w:rPr>
          <w:rFonts w:ascii="Arial" w:hAnsi="Arial" w:cs="Arial"/>
          <w:b/>
          <w:noProof/>
          <w:u w:val="single"/>
        </w:rPr>
        <w:pict w14:anchorId="05D96651">
          <v:line id="_x0000_s1030" style="position:absolute;left:0;text-align:left;z-index:251659776" from="0,9pt" to="511.65pt,9.25pt"/>
        </w:pict>
      </w:r>
    </w:p>
    <w:p w14:paraId="6F16A70D" w14:textId="77777777" w:rsidR="000208DF" w:rsidRPr="000B6CA2" w:rsidRDefault="000208DF">
      <w:pPr>
        <w:jc w:val="both"/>
        <w:rPr>
          <w:rFonts w:ascii="Arial" w:hAnsi="Arial" w:cs="Arial"/>
          <w:bCs/>
          <w:sz w:val="22"/>
          <w:szCs w:val="22"/>
          <w:lang w:val="en-CA"/>
        </w:rPr>
      </w:pPr>
      <w:bookmarkStart w:id="2" w:name="_Hlk194661209"/>
      <w:r w:rsidRPr="000B6CA2">
        <w:rPr>
          <w:rFonts w:ascii="Arial" w:hAnsi="Arial" w:cs="Arial"/>
          <w:sz w:val="22"/>
          <w:szCs w:val="22"/>
          <w:lang w:val="en-CA"/>
        </w:rPr>
        <w:t>POSITION TITLE:</w:t>
      </w:r>
      <w:r w:rsidRPr="000B6CA2">
        <w:rPr>
          <w:rFonts w:ascii="Arial" w:hAnsi="Arial" w:cs="Arial"/>
          <w:sz w:val="22"/>
          <w:szCs w:val="22"/>
          <w:lang w:val="en-CA"/>
        </w:rPr>
        <w:tab/>
      </w:r>
      <w:r w:rsidRPr="000B6CA2">
        <w:rPr>
          <w:rFonts w:ascii="Arial" w:hAnsi="Arial" w:cs="Arial"/>
          <w:sz w:val="22"/>
          <w:szCs w:val="22"/>
          <w:lang w:val="en-CA"/>
        </w:rPr>
        <w:tab/>
      </w:r>
      <w:r w:rsidRPr="000B6CA2">
        <w:rPr>
          <w:rFonts w:ascii="Arial" w:hAnsi="Arial" w:cs="Arial"/>
          <w:b/>
          <w:bCs/>
          <w:sz w:val="22"/>
          <w:szCs w:val="22"/>
          <w:lang w:val="en-CA"/>
        </w:rPr>
        <w:t>Manager</w:t>
      </w:r>
      <w:r>
        <w:rPr>
          <w:rFonts w:ascii="Arial" w:hAnsi="Arial" w:cs="Arial"/>
          <w:b/>
          <w:bCs/>
          <w:sz w:val="22"/>
          <w:szCs w:val="22"/>
          <w:lang w:val="en-CA"/>
        </w:rPr>
        <w:t xml:space="preserve"> of Recreation and Facilities</w:t>
      </w:r>
    </w:p>
    <w:p w14:paraId="53138E30" w14:textId="77777777" w:rsidR="000208DF" w:rsidRPr="000B6CA2" w:rsidRDefault="000208DF">
      <w:pPr>
        <w:jc w:val="both"/>
        <w:rPr>
          <w:rFonts w:ascii="Arial" w:hAnsi="Arial" w:cs="Arial"/>
          <w:bCs/>
          <w:sz w:val="22"/>
          <w:szCs w:val="22"/>
          <w:lang w:val="en-CA"/>
        </w:rPr>
      </w:pPr>
    </w:p>
    <w:p w14:paraId="3042BA01" w14:textId="2D860BBD" w:rsidR="000208DF" w:rsidRPr="000B6CA2" w:rsidRDefault="000208DF">
      <w:pPr>
        <w:jc w:val="both"/>
        <w:rPr>
          <w:rFonts w:ascii="Arial" w:hAnsi="Arial" w:cs="Arial"/>
          <w:bCs/>
          <w:caps/>
          <w:sz w:val="22"/>
          <w:szCs w:val="22"/>
          <w:lang w:val="en-CA"/>
        </w:rPr>
      </w:pPr>
      <w:r w:rsidRPr="000B6CA2">
        <w:rPr>
          <w:rFonts w:ascii="Arial" w:hAnsi="Arial" w:cs="Arial"/>
          <w:bCs/>
          <w:caps/>
          <w:sz w:val="22"/>
          <w:szCs w:val="22"/>
          <w:lang w:val="en-CA"/>
        </w:rPr>
        <w:t>Department:</w:t>
      </w:r>
      <w:r w:rsidRPr="000B6CA2">
        <w:rPr>
          <w:rFonts w:ascii="Arial" w:hAnsi="Arial" w:cs="Arial"/>
          <w:bCs/>
          <w:sz w:val="22"/>
          <w:szCs w:val="22"/>
          <w:lang w:val="en-CA"/>
        </w:rPr>
        <w:tab/>
      </w:r>
      <w:r w:rsidRPr="000B6CA2">
        <w:rPr>
          <w:rFonts w:ascii="Arial" w:hAnsi="Arial" w:cs="Arial"/>
          <w:bCs/>
          <w:sz w:val="22"/>
          <w:szCs w:val="22"/>
          <w:lang w:val="en-CA"/>
        </w:rPr>
        <w:tab/>
        <w:t>Administration</w:t>
      </w:r>
      <w:r w:rsidRPr="000B6CA2">
        <w:rPr>
          <w:rFonts w:ascii="Arial" w:hAnsi="Arial" w:cs="Arial"/>
          <w:bCs/>
          <w:sz w:val="22"/>
          <w:szCs w:val="22"/>
          <w:lang w:val="en-CA"/>
        </w:rPr>
        <w:tab/>
      </w:r>
      <w:r w:rsidRPr="000B6CA2">
        <w:rPr>
          <w:rFonts w:ascii="Arial" w:hAnsi="Arial" w:cs="Arial"/>
          <w:bCs/>
          <w:sz w:val="22"/>
          <w:szCs w:val="22"/>
          <w:lang w:val="en-CA"/>
        </w:rPr>
        <w:tab/>
      </w:r>
      <w:r w:rsidRPr="000B6CA2">
        <w:rPr>
          <w:rFonts w:ascii="Arial" w:hAnsi="Arial" w:cs="Arial"/>
          <w:bCs/>
          <w:sz w:val="22"/>
          <w:szCs w:val="22"/>
          <w:lang w:val="en-CA"/>
        </w:rPr>
        <w:tab/>
      </w:r>
      <w:r w:rsidRPr="000B6CA2">
        <w:rPr>
          <w:rFonts w:ascii="Arial" w:hAnsi="Arial" w:cs="Arial"/>
          <w:bCs/>
          <w:sz w:val="22"/>
          <w:szCs w:val="22"/>
          <w:lang w:val="en-CA"/>
        </w:rPr>
        <w:tab/>
      </w:r>
      <w:r w:rsidRPr="000B6CA2">
        <w:rPr>
          <w:rFonts w:ascii="Arial" w:hAnsi="Arial" w:cs="Arial"/>
          <w:bCs/>
          <w:sz w:val="22"/>
          <w:szCs w:val="22"/>
          <w:lang w:val="en-CA"/>
        </w:rPr>
        <w:tab/>
      </w:r>
      <w:r w:rsidRPr="000B6CA2">
        <w:rPr>
          <w:rFonts w:ascii="Arial" w:hAnsi="Arial" w:cs="Arial"/>
          <w:bCs/>
          <w:caps/>
          <w:sz w:val="22"/>
          <w:szCs w:val="22"/>
          <w:lang w:val="en-CA"/>
        </w:rPr>
        <w:t xml:space="preserve">Salary Group: </w:t>
      </w:r>
      <w:r>
        <w:rPr>
          <w:rFonts w:ascii="Arial" w:hAnsi="Arial" w:cs="Arial"/>
          <w:bCs/>
          <w:caps/>
          <w:sz w:val="22"/>
          <w:szCs w:val="22"/>
          <w:lang w:val="en-CA"/>
        </w:rPr>
        <w:t>9</w:t>
      </w:r>
    </w:p>
    <w:p w14:paraId="0AE687CA" w14:textId="2D3A6D61" w:rsidR="000208DF" w:rsidRPr="000B6CA2" w:rsidRDefault="000208DF" w:rsidP="00384768">
      <w:pPr>
        <w:rPr>
          <w:rFonts w:ascii="Arial" w:hAnsi="Arial" w:cs="Arial"/>
          <w:bCs/>
          <w:sz w:val="22"/>
          <w:szCs w:val="22"/>
          <w:lang w:val="en-CA"/>
        </w:rPr>
      </w:pPr>
      <w:r w:rsidRPr="000B6CA2">
        <w:rPr>
          <w:rFonts w:ascii="Arial" w:hAnsi="Arial" w:cs="Arial"/>
          <w:bCs/>
          <w:caps/>
          <w:sz w:val="22"/>
          <w:szCs w:val="22"/>
          <w:lang w:val="en-CA"/>
        </w:rPr>
        <w:tab/>
      </w:r>
      <w:r w:rsidRPr="000B6CA2">
        <w:rPr>
          <w:rFonts w:ascii="Arial" w:hAnsi="Arial" w:cs="Arial"/>
          <w:bCs/>
          <w:caps/>
          <w:sz w:val="22"/>
          <w:szCs w:val="22"/>
          <w:lang w:val="en-CA"/>
        </w:rPr>
        <w:tab/>
      </w:r>
      <w:r w:rsidRPr="000B6CA2">
        <w:rPr>
          <w:rFonts w:ascii="Arial" w:hAnsi="Arial" w:cs="Arial"/>
          <w:bCs/>
          <w:caps/>
          <w:sz w:val="22"/>
          <w:szCs w:val="22"/>
          <w:lang w:val="en-CA"/>
        </w:rPr>
        <w:tab/>
      </w:r>
      <w:r w:rsidRPr="000B6CA2">
        <w:rPr>
          <w:rFonts w:ascii="Arial" w:hAnsi="Arial" w:cs="Arial"/>
          <w:bCs/>
          <w:caps/>
          <w:sz w:val="22"/>
          <w:szCs w:val="22"/>
          <w:lang w:val="en-CA"/>
        </w:rPr>
        <w:tab/>
      </w:r>
      <w:r w:rsidRPr="000B6CA2">
        <w:rPr>
          <w:rFonts w:ascii="Arial" w:hAnsi="Arial" w:cs="Arial"/>
          <w:bCs/>
          <w:caps/>
          <w:sz w:val="22"/>
          <w:szCs w:val="22"/>
          <w:lang w:val="en-CA"/>
        </w:rPr>
        <w:tab/>
      </w:r>
      <w:r w:rsidRPr="000B6CA2">
        <w:rPr>
          <w:rFonts w:ascii="Arial" w:hAnsi="Arial" w:cs="Arial"/>
          <w:bCs/>
          <w:caps/>
          <w:sz w:val="22"/>
          <w:szCs w:val="22"/>
          <w:lang w:val="en-CA"/>
        </w:rPr>
        <w:tab/>
      </w:r>
      <w:r w:rsidRPr="000B6CA2">
        <w:rPr>
          <w:rFonts w:ascii="Arial" w:hAnsi="Arial" w:cs="Arial"/>
          <w:bCs/>
          <w:caps/>
          <w:sz w:val="22"/>
          <w:szCs w:val="22"/>
          <w:lang w:val="en-CA"/>
        </w:rPr>
        <w:tab/>
      </w:r>
      <w:r w:rsidRPr="000B6CA2">
        <w:rPr>
          <w:rFonts w:ascii="Arial" w:hAnsi="Arial" w:cs="Arial"/>
          <w:bCs/>
          <w:caps/>
          <w:sz w:val="22"/>
          <w:szCs w:val="22"/>
          <w:lang w:val="en-CA"/>
        </w:rPr>
        <w:tab/>
      </w:r>
      <w:r w:rsidRPr="000B6CA2">
        <w:rPr>
          <w:rFonts w:ascii="Arial" w:hAnsi="Arial" w:cs="Arial"/>
          <w:bCs/>
          <w:caps/>
          <w:sz w:val="22"/>
          <w:szCs w:val="22"/>
          <w:lang w:val="en-CA"/>
        </w:rPr>
        <w:tab/>
      </w:r>
      <w:r w:rsidR="00384768">
        <w:rPr>
          <w:rFonts w:ascii="Arial" w:hAnsi="Arial" w:cs="Arial"/>
          <w:bCs/>
          <w:caps/>
          <w:sz w:val="22"/>
          <w:szCs w:val="22"/>
          <w:lang w:val="en-CA"/>
        </w:rPr>
        <w:tab/>
        <w:t>r</w:t>
      </w:r>
      <w:r w:rsidR="00384768">
        <w:rPr>
          <w:rFonts w:ascii="Arial" w:hAnsi="Arial" w:cs="Arial"/>
          <w:bCs/>
          <w:sz w:val="22"/>
          <w:szCs w:val="22"/>
          <w:lang w:val="en-CA"/>
        </w:rPr>
        <w:t xml:space="preserve">ange </w:t>
      </w:r>
      <w:r w:rsidR="00384768">
        <w:rPr>
          <w:rFonts w:ascii="Arial" w:hAnsi="Arial" w:cs="Arial"/>
          <w:bCs/>
          <w:caps/>
          <w:sz w:val="22"/>
          <w:szCs w:val="22"/>
          <w:lang w:val="en-CA"/>
        </w:rPr>
        <w:t>$87,309– $103,939</w:t>
      </w:r>
    </w:p>
    <w:p w14:paraId="48F4188A" w14:textId="77777777" w:rsidR="000208DF" w:rsidRPr="000B6CA2" w:rsidRDefault="000208DF">
      <w:pPr>
        <w:jc w:val="both"/>
        <w:rPr>
          <w:rFonts w:ascii="Arial" w:hAnsi="Arial" w:cs="Arial"/>
          <w:bCs/>
          <w:sz w:val="22"/>
          <w:szCs w:val="22"/>
          <w:lang w:val="en-CA"/>
        </w:rPr>
      </w:pPr>
      <w:r w:rsidRPr="000B6CA2">
        <w:rPr>
          <w:rFonts w:ascii="Arial" w:hAnsi="Arial" w:cs="Arial"/>
          <w:bCs/>
          <w:caps/>
          <w:sz w:val="22"/>
          <w:szCs w:val="22"/>
          <w:lang w:val="en-CA"/>
        </w:rPr>
        <w:t>General Supervisor:</w:t>
      </w:r>
      <w:r w:rsidRPr="000B6CA2">
        <w:rPr>
          <w:rFonts w:ascii="Arial" w:hAnsi="Arial" w:cs="Arial"/>
          <w:bCs/>
          <w:sz w:val="22"/>
          <w:szCs w:val="22"/>
          <w:lang w:val="en-CA"/>
        </w:rPr>
        <w:tab/>
      </w:r>
      <w:r>
        <w:rPr>
          <w:rFonts w:ascii="Arial" w:hAnsi="Arial" w:cs="Arial"/>
          <w:bCs/>
          <w:sz w:val="22"/>
          <w:szCs w:val="22"/>
          <w:lang w:val="en-CA"/>
        </w:rPr>
        <w:t>Chief Administrative Officer</w:t>
      </w:r>
    </w:p>
    <w:p w14:paraId="575E3CE6" w14:textId="77777777" w:rsidR="000208DF" w:rsidRPr="000B6CA2" w:rsidRDefault="000208DF">
      <w:pPr>
        <w:jc w:val="both"/>
        <w:rPr>
          <w:rFonts w:ascii="Arial" w:hAnsi="Arial" w:cs="Arial"/>
          <w:bCs/>
          <w:sz w:val="22"/>
          <w:szCs w:val="22"/>
          <w:lang w:val="en-CA"/>
        </w:rPr>
      </w:pPr>
    </w:p>
    <w:p w14:paraId="55532A6E" w14:textId="77777777" w:rsidR="000208DF" w:rsidRPr="000B6CA2" w:rsidRDefault="000208DF">
      <w:pPr>
        <w:jc w:val="both"/>
        <w:rPr>
          <w:rFonts w:ascii="Arial" w:hAnsi="Arial" w:cs="Arial"/>
          <w:sz w:val="22"/>
          <w:szCs w:val="22"/>
          <w:lang w:val="en-CA"/>
        </w:rPr>
      </w:pPr>
      <w:r w:rsidRPr="000B6CA2">
        <w:rPr>
          <w:rFonts w:ascii="Arial" w:hAnsi="Arial" w:cs="Arial"/>
          <w:sz w:val="22"/>
          <w:szCs w:val="22"/>
          <w:lang w:val="en-CA"/>
        </w:rPr>
        <w:t>POSITIONS SUPERVISED:</w:t>
      </w:r>
      <w:r w:rsidRPr="000B6CA2">
        <w:rPr>
          <w:rFonts w:ascii="Arial" w:hAnsi="Arial" w:cs="Arial"/>
          <w:sz w:val="22"/>
          <w:szCs w:val="22"/>
          <w:lang w:val="en-CA"/>
        </w:rPr>
        <w:tab/>
        <w:t>All full-time, part-time and seasonal department staff</w:t>
      </w:r>
    </w:p>
    <w:p w14:paraId="728FA6DC" w14:textId="77777777" w:rsidR="000208DF" w:rsidRPr="000B6CA2" w:rsidRDefault="0073322D">
      <w:pPr>
        <w:pStyle w:val="BodyTextIndent"/>
        <w:rPr>
          <w:rFonts w:ascii="Arial" w:hAnsi="Arial" w:cs="Arial"/>
          <w:sz w:val="22"/>
          <w:szCs w:val="22"/>
          <w:lang w:val="en-CA"/>
        </w:rPr>
      </w:pPr>
      <w:r>
        <w:rPr>
          <w:rFonts w:ascii="Arial" w:hAnsi="Arial" w:cs="Arial"/>
          <w:noProof/>
          <w:sz w:val="22"/>
          <w:szCs w:val="22"/>
        </w:rPr>
        <w:pict w14:anchorId="0036DA0B">
          <v:line id="_x0000_s1031" style="position:absolute;left:0;text-align:left;z-index:251660800" from="4.05pt,6.35pt" to="502.65pt,6.35pt"/>
        </w:pict>
      </w:r>
    </w:p>
    <w:p w14:paraId="0C012B27" w14:textId="77777777" w:rsidR="000208DF" w:rsidRPr="000B6CA2" w:rsidRDefault="000208DF">
      <w:pPr>
        <w:pStyle w:val="BodyTextIndent"/>
        <w:ind w:left="0"/>
        <w:rPr>
          <w:rFonts w:ascii="Arial" w:hAnsi="Arial" w:cs="Arial"/>
          <w:b w:val="0"/>
          <w:sz w:val="22"/>
          <w:szCs w:val="22"/>
          <w:lang w:val="en-CA"/>
        </w:rPr>
      </w:pPr>
      <w:r w:rsidRPr="000B6CA2">
        <w:rPr>
          <w:rFonts w:ascii="Arial" w:hAnsi="Arial" w:cs="Arial"/>
          <w:b w:val="0"/>
          <w:sz w:val="22"/>
          <w:szCs w:val="22"/>
          <w:lang w:val="en-CA"/>
        </w:rPr>
        <w:t>POSITION SUMMARY:</w:t>
      </w:r>
    </w:p>
    <w:p w14:paraId="23E139EE" w14:textId="77777777" w:rsidR="000208DF" w:rsidRPr="00307E1F" w:rsidRDefault="000208DF" w:rsidP="001D61C6">
      <w:pPr>
        <w:tabs>
          <w:tab w:val="left" w:pos="7560"/>
        </w:tabs>
        <w:jc w:val="both"/>
        <w:rPr>
          <w:rFonts w:ascii="Arial" w:hAnsi="Arial" w:cs="Arial"/>
          <w:sz w:val="22"/>
          <w:szCs w:val="22"/>
        </w:rPr>
      </w:pPr>
      <w:r w:rsidRPr="00307E1F">
        <w:rPr>
          <w:rFonts w:ascii="Arial" w:hAnsi="Arial" w:cs="Arial"/>
          <w:sz w:val="22"/>
          <w:szCs w:val="22"/>
        </w:rPr>
        <w:t>Directs all activities of the Recreation and Facilities department according to provincial regulations and municipal policies, maintaining municipal facilities, responding to emergencies, overseeing new construction, directing equipment maintenance, supervising staff, preparing budgets and operating the department within budgetary allocations.</w:t>
      </w:r>
    </w:p>
    <w:p w14:paraId="1278333C" w14:textId="77777777" w:rsidR="000208DF" w:rsidRPr="00307E1F" w:rsidRDefault="000208DF" w:rsidP="001D61C6">
      <w:pPr>
        <w:tabs>
          <w:tab w:val="left" w:pos="7560"/>
        </w:tabs>
        <w:jc w:val="both"/>
        <w:rPr>
          <w:rFonts w:ascii="Arial" w:hAnsi="Arial" w:cs="Arial"/>
          <w:sz w:val="22"/>
          <w:szCs w:val="22"/>
        </w:rPr>
      </w:pPr>
    </w:p>
    <w:p w14:paraId="28523B1F" w14:textId="66807AA2" w:rsidR="000208DF" w:rsidRPr="00307E1F" w:rsidRDefault="000208DF" w:rsidP="001D61C6">
      <w:pPr>
        <w:tabs>
          <w:tab w:val="left" w:pos="7560"/>
        </w:tabs>
        <w:jc w:val="both"/>
        <w:rPr>
          <w:rFonts w:ascii="Arial" w:hAnsi="Arial" w:cs="Arial"/>
          <w:sz w:val="22"/>
          <w:szCs w:val="22"/>
        </w:rPr>
      </w:pPr>
      <w:r w:rsidRPr="00307E1F">
        <w:rPr>
          <w:rFonts w:ascii="Arial" w:hAnsi="Arial" w:cs="Arial"/>
          <w:sz w:val="22"/>
          <w:szCs w:val="22"/>
        </w:rPr>
        <w:t xml:space="preserve">Oversees and directs the operation of the municipality’s recreation programs, including the </w:t>
      </w:r>
      <w:r w:rsidR="00EF0DCF" w:rsidRPr="00307E1F">
        <w:rPr>
          <w:rFonts w:ascii="Arial" w:hAnsi="Arial" w:cs="Arial"/>
          <w:sz w:val="22"/>
          <w:szCs w:val="22"/>
        </w:rPr>
        <w:t>municipal pools</w:t>
      </w:r>
      <w:r w:rsidRPr="00307E1F">
        <w:rPr>
          <w:rFonts w:ascii="Arial" w:hAnsi="Arial" w:cs="Arial"/>
          <w:sz w:val="22"/>
          <w:szCs w:val="22"/>
        </w:rPr>
        <w:t>, parks, and facilities.</w:t>
      </w:r>
    </w:p>
    <w:p w14:paraId="75B2E22F" w14:textId="77777777" w:rsidR="000208DF" w:rsidRPr="00307E1F" w:rsidRDefault="000208DF" w:rsidP="001D61C6">
      <w:pPr>
        <w:tabs>
          <w:tab w:val="left" w:pos="7560"/>
        </w:tabs>
        <w:jc w:val="both"/>
        <w:rPr>
          <w:rFonts w:ascii="Arial" w:hAnsi="Arial" w:cs="Arial"/>
          <w:sz w:val="22"/>
          <w:szCs w:val="22"/>
        </w:rPr>
      </w:pPr>
    </w:p>
    <w:p w14:paraId="6A9C21AD" w14:textId="77777777" w:rsidR="000208DF" w:rsidRPr="00307E1F" w:rsidRDefault="000208DF" w:rsidP="001D61C6">
      <w:pPr>
        <w:tabs>
          <w:tab w:val="left" w:pos="7560"/>
        </w:tabs>
        <w:jc w:val="both"/>
        <w:rPr>
          <w:rFonts w:ascii="Arial" w:hAnsi="Arial" w:cs="Arial"/>
          <w:sz w:val="22"/>
          <w:szCs w:val="22"/>
        </w:rPr>
      </w:pPr>
      <w:r w:rsidRPr="00307E1F">
        <w:rPr>
          <w:rFonts w:ascii="Arial" w:hAnsi="Arial" w:cs="Arial"/>
          <w:sz w:val="22"/>
          <w:szCs w:val="22"/>
        </w:rPr>
        <w:t>Acts as a resource for the municipality on all recreation and facility issues, with the exception of those facilities under the control of the Public Works and Fire Departments.</w:t>
      </w:r>
    </w:p>
    <w:p w14:paraId="02C4ECC0" w14:textId="77777777" w:rsidR="000208DF" w:rsidRPr="000B6CA2" w:rsidRDefault="000208DF" w:rsidP="001D61C6">
      <w:pPr>
        <w:tabs>
          <w:tab w:val="left" w:pos="7560"/>
        </w:tabs>
        <w:jc w:val="both"/>
        <w:rPr>
          <w:rFonts w:ascii="Arial" w:hAnsi="Arial" w:cs="Arial"/>
          <w:b/>
          <w:bCs/>
        </w:rPr>
      </w:pPr>
      <w:r w:rsidRPr="000B6CA2">
        <w:rPr>
          <w:rFonts w:ascii="Arial" w:hAnsi="Arial" w:cs="Arial"/>
          <w:sz w:val="22"/>
          <w:szCs w:val="22"/>
        </w:rPr>
        <w:t xml:space="preserve">  </w:t>
      </w:r>
    </w:p>
    <w:p w14:paraId="57BB41BD" w14:textId="77777777" w:rsidR="000208DF" w:rsidRPr="000B6CA2" w:rsidRDefault="000208DF" w:rsidP="001D61C6">
      <w:pPr>
        <w:pStyle w:val="BodyTextIndent"/>
        <w:ind w:left="0"/>
        <w:rPr>
          <w:rFonts w:ascii="Arial" w:hAnsi="Arial" w:cs="Arial"/>
          <w:b w:val="0"/>
          <w:caps/>
          <w:sz w:val="22"/>
          <w:szCs w:val="22"/>
          <w:lang w:val="en-CA"/>
        </w:rPr>
      </w:pPr>
      <w:r w:rsidRPr="000B6CA2">
        <w:rPr>
          <w:rFonts w:ascii="Arial" w:hAnsi="Arial" w:cs="Arial"/>
          <w:b w:val="0"/>
          <w:caps/>
          <w:sz w:val="22"/>
          <w:szCs w:val="22"/>
          <w:lang w:val="en-CA"/>
        </w:rPr>
        <w:t>PRINCIPAL RESPONSIBILITIES:</w:t>
      </w:r>
    </w:p>
    <w:p w14:paraId="45D5CE26" w14:textId="77777777" w:rsidR="000208DF" w:rsidRPr="00307E1F" w:rsidRDefault="000208DF" w:rsidP="005D78E8">
      <w:pPr>
        <w:rPr>
          <w:sz w:val="22"/>
          <w:szCs w:val="22"/>
        </w:rPr>
      </w:pPr>
    </w:p>
    <w:p w14:paraId="36525428"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Responsible for the management and delivery of all services of the Recreation and Facilities Department, ensuring that all work is performed according to provincial regulations, municipal standards and policies, safety legislation and related guidelines.</w:t>
      </w:r>
    </w:p>
    <w:p w14:paraId="0F735FE5" w14:textId="77777777" w:rsidR="000208DF" w:rsidRPr="00307E1F" w:rsidRDefault="000208DF" w:rsidP="005D78E8">
      <w:pPr>
        <w:ind w:left="360"/>
        <w:jc w:val="both"/>
        <w:rPr>
          <w:rFonts w:ascii="Arial" w:hAnsi="Arial" w:cs="Arial"/>
          <w:sz w:val="22"/>
          <w:szCs w:val="22"/>
        </w:rPr>
      </w:pPr>
    </w:p>
    <w:p w14:paraId="5832941B"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Prepares the annual operating and capital budgets for the Recreation and Facilities Department, compiling information, advising on the formulation of the budget document, reviewing it with the Treasurer before presentation to council.</w:t>
      </w:r>
    </w:p>
    <w:p w14:paraId="2768A754" w14:textId="77777777" w:rsidR="000208DF" w:rsidRPr="00307E1F" w:rsidRDefault="000208DF" w:rsidP="005D78E8">
      <w:pPr>
        <w:ind w:left="360"/>
        <w:jc w:val="both"/>
        <w:rPr>
          <w:rFonts w:ascii="Arial" w:hAnsi="Arial" w:cs="Arial"/>
          <w:sz w:val="22"/>
          <w:szCs w:val="22"/>
        </w:rPr>
      </w:pPr>
    </w:p>
    <w:p w14:paraId="74E7FAFC"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 xml:space="preserve">Develops the annual operating budget and long-term capital plans for all municipal facilities under the jurisdiction of the Recreation and Facilities Department.  Obtains necessary technical advice from outside agencies, consultants and engineers as appropriate to ensure facilities are upgraded and maintained to an optimal standard.  </w:t>
      </w:r>
    </w:p>
    <w:p w14:paraId="02947B9A" w14:textId="77777777" w:rsidR="000208DF" w:rsidRPr="00307E1F" w:rsidRDefault="000208DF" w:rsidP="005D78E8">
      <w:pPr>
        <w:ind w:left="360"/>
        <w:jc w:val="both"/>
        <w:rPr>
          <w:rFonts w:ascii="Arial" w:hAnsi="Arial" w:cs="Arial"/>
          <w:sz w:val="22"/>
          <w:szCs w:val="22"/>
        </w:rPr>
      </w:pPr>
      <w:r w:rsidRPr="00307E1F">
        <w:rPr>
          <w:rFonts w:ascii="Arial" w:hAnsi="Arial" w:cs="Arial"/>
          <w:sz w:val="22"/>
          <w:szCs w:val="22"/>
        </w:rPr>
        <w:t xml:space="preserve"> </w:t>
      </w:r>
    </w:p>
    <w:p w14:paraId="155685B6"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Operates the department within the budgetary allocations, reporting to the Chief Administrative Officer and Council on financial operations and all related matters.</w:t>
      </w:r>
    </w:p>
    <w:p w14:paraId="33544487" w14:textId="77777777" w:rsidR="000208DF" w:rsidRPr="00307E1F" w:rsidRDefault="000208DF" w:rsidP="005D78E8">
      <w:pPr>
        <w:pStyle w:val="ListParagraph"/>
        <w:rPr>
          <w:rFonts w:ascii="Arial" w:hAnsi="Arial" w:cs="Arial"/>
          <w:sz w:val="22"/>
          <w:szCs w:val="22"/>
        </w:rPr>
      </w:pPr>
    </w:p>
    <w:p w14:paraId="42D5BC5E" w14:textId="77777777" w:rsidR="000208D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Responsible for overseeing the management of equipment, machinery and vehicles under the care and control of the Recreation and Facilities Department, including preventative maintenance schedules and appropriate record-keeping.</w:t>
      </w:r>
    </w:p>
    <w:p w14:paraId="1CA84D60" w14:textId="77777777" w:rsidR="000208DF" w:rsidRDefault="000208DF" w:rsidP="00C72CE3">
      <w:pPr>
        <w:pStyle w:val="ListParagraph"/>
        <w:rPr>
          <w:rFonts w:ascii="Arial" w:hAnsi="Arial" w:cs="Arial"/>
          <w:sz w:val="22"/>
          <w:szCs w:val="22"/>
        </w:rPr>
      </w:pPr>
    </w:p>
    <w:p w14:paraId="7FAD0C93" w14:textId="77777777" w:rsidR="000208DF" w:rsidRPr="00307E1F" w:rsidRDefault="000208DF" w:rsidP="000208DF">
      <w:pPr>
        <w:numPr>
          <w:ilvl w:val="0"/>
          <w:numId w:val="27"/>
        </w:numPr>
        <w:tabs>
          <w:tab w:val="clear" w:pos="360"/>
        </w:tabs>
        <w:jc w:val="both"/>
        <w:rPr>
          <w:rFonts w:ascii="Arial" w:hAnsi="Arial" w:cs="Arial"/>
          <w:sz w:val="22"/>
          <w:szCs w:val="22"/>
        </w:rPr>
      </w:pPr>
      <w:r>
        <w:rPr>
          <w:rFonts w:ascii="Arial" w:hAnsi="Arial" w:cs="Arial"/>
          <w:sz w:val="22"/>
          <w:szCs w:val="22"/>
        </w:rPr>
        <w:t>Oversees the management of municipal parks including maintenance and upkeep of municipal flowerbeds, and Mainstreet planters</w:t>
      </w:r>
    </w:p>
    <w:p w14:paraId="2CC86627" w14:textId="77777777" w:rsidR="000208DF" w:rsidRPr="00307E1F" w:rsidRDefault="000208DF" w:rsidP="005D78E8">
      <w:pPr>
        <w:pStyle w:val="ListParagraph"/>
        <w:rPr>
          <w:rFonts w:ascii="Arial" w:hAnsi="Arial" w:cs="Arial"/>
          <w:sz w:val="22"/>
          <w:szCs w:val="22"/>
        </w:rPr>
      </w:pPr>
    </w:p>
    <w:p w14:paraId="1F03BEA9"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Oversees and supervises all departmental staff by:</w:t>
      </w:r>
    </w:p>
    <w:p w14:paraId="6DB620B9" w14:textId="77777777" w:rsidR="000208DF" w:rsidRPr="00307E1F" w:rsidRDefault="000208DF" w:rsidP="000208DF">
      <w:pPr>
        <w:numPr>
          <w:ilvl w:val="1"/>
          <w:numId w:val="27"/>
        </w:numPr>
        <w:jc w:val="both"/>
        <w:rPr>
          <w:rFonts w:ascii="Arial" w:hAnsi="Arial" w:cs="Arial"/>
          <w:sz w:val="22"/>
          <w:szCs w:val="22"/>
        </w:rPr>
      </w:pPr>
      <w:r w:rsidRPr="00307E1F">
        <w:rPr>
          <w:rFonts w:ascii="Arial" w:hAnsi="Arial" w:cs="Arial"/>
          <w:sz w:val="22"/>
          <w:szCs w:val="22"/>
        </w:rPr>
        <w:lastRenderedPageBreak/>
        <w:t>Ensuring that regular maintenance activities are undertaken for all properties under the care and control of the department (All municipal owned facilities with the exception of public works and fire buildings);</w:t>
      </w:r>
    </w:p>
    <w:p w14:paraId="7F125669" w14:textId="77777777" w:rsidR="000208DF" w:rsidRPr="00307E1F" w:rsidRDefault="000208DF" w:rsidP="000208DF">
      <w:pPr>
        <w:numPr>
          <w:ilvl w:val="1"/>
          <w:numId w:val="27"/>
        </w:numPr>
        <w:jc w:val="both"/>
        <w:rPr>
          <w:rFonts w:ascii="Arial" w:hAnsi="Arial" w:cs="Arial"/>
          <w:sz w:val="22"/>
          <w:szCs w:val="22"/>
        </w:rPr>
      </w:pPr>
      <w:r w:rsidRPr="00307E1F">
        <w:rPr>
          <w:rFonts w:ascii="Arial" w:hAnsi="Arial" w:cs="Arial"/>
          <w:sz w:val="22"/>
          <w:szCs w:val="22"/>
        </w:rPr>
        <w:t>Recruiting qualified staff through the formal municipal hiring process, recommending selection to Chief Administrative Officer and Council;</w:t>
      </w:r>
    </w:p>
    <w:p w14:paraId="7D89E810" w14:textId="77777777" w:rsidR="000208DF" w:rsidRPr="00307E1F" w:rsidRDefault="000208DF" w:rsidP="000208DF">
      <w:pPr>
        <w:numPr>
          <w:ilvl w:val="1"/>
          <w:numId w:val="27"/>
        </w:numPr>
        <w:jc w:val="both"/>
        <w:rPr>
          <w:rFonts w:ascii="Arial" w:hAnsi="Arial" w:cs="Arial"/>
          <w:sz w:val="22"/>
          <w:szCs w:val="22"/>
        </w:rPr>
      </w:pPr>
      <w:r w:rsidRPr="00307E1F">
        <w:rPr>
          <w:rFonts w:ascii="Arial" w:hAnsi="Arial" w:cs="Arial"/>
          <w:sz w:val="22"/>
          <w:szCs w:val="22"/>
        </w:rPr>
        <w:t>Ensuring all staff are adequately oriented and trained;</w:t>
      </w:r>
    </w:p>
    <w:p w14:paraId="2E9899A3" w14:textId="77777777" w:rsidR="000208DF" w:rsidRPr="00307E1F" w:rsidRDefault="000208DF" w:rsidP="000208DF">
      <w:pPr>
        <w:numPr>
          <w:ilvl w:val="1"/>
          <w:numId w:val="27"/>
        </w:numPr>
        <w:jc w:val="both"/>
        <w:rPr>
          <w:rFonts w:ascii="Arial" w:hAnsi="Arial" w:cs="Arial"/>
          <w:sz w:val="22"/>
          <w:szCs w:val="22"/>
        </w:rPr>
      </w:pPr>
      <w:r w:rsidRPr="00307E1F">
        <w:rPr>
          <w:rFonts w:ascii="Arial" w:hAnsi="Arial" w:cs="Arial"/>
          <w:sz w:val="22"/>
          <w:szCs w:val="22"/>
        </w:rPr>
        <w:t>Overseeing Facility and Program Supervisors in staff scheduling and providing supervision, both directly and indirectly;</w:t>
      </w:r>
    </w:p>
    <w:p w14:paraId="2F4AC461" w14:textId="77777777" w:rsidR="000208DF" w:rsidRPr="00307E1F" w:rsidRDefault="000208DF" w:rsidP="000208DF">
      <w:pPr>
        <w:numPr>
          <w:ilvl w:val="1"/>
          <w:numId w:val="27"/>
        </w:numPr>
        <w:jc w:val="both"/>
        <w:rPr>
          <w:rFonts w:ascii="Arial" w:hAnsi="Arial" w:cs="Arial"/>
          <w:sz w:val="22"/>
          <w:szCs w:val="22"/>
        </w:rPr>
      </w:pPr>
      <w:r w:rsidRPr="00307E1F">
        <w:rPr>
          <w:rFonts w:ascii="Arial" w:hAnsi="Arial" w:cs="Arial"/>
          <w:sz w:val="22"/>
          <w:szCs w:val="22"/>
        </w:rPr>
        <w:t>Providing direction and guidance to staff, ensuring that staff is informed of new processes and procedures as required;</w:t>
      </w:r>
    </w:p>
    <w:p w14:paraId="625C7F9F" w14:textId="77777777" w:rsidR="000208DF" w:rsidRPr="00307E1F" w:rsidRDefault="000208DF" w:rsidP="000208DF">
      <w:pPr>
        <w:numPr>
          <w:ilvl w:val="1"/>
          <w:numId w:val="27"/>
        </w:numPr>
        <w:jc w:val="both"/>
        <w:rPr>
          <w:rFonts w:ascii="Arial" w:hAnsi="Arial" w:cs="Arial"/>
          <w:sz w:val="22"/>
          <w:szCs w:val="22"/>
        </w:rPr>
      </w:pPr>
      <w:r w:rsidRPr="00307E1F">
        <w:rPr>
          <w:rFonts w:ascii="Arial" w:hAnsi="Arial" w:cs="Arial"/>
          <w:sz w:val="22"/>
          <w:szCs w:val="22"/>
        </w:rPr>
        <w:t>Reviewing employee performance, dealing with disciplinary issues, proposing salary increases, authorizes termination of part-time and seasonal staff on own authority, reporting to the Chief Administrative Officer and Council.</w:t>
      </w:r>
    </w:p>
    <w:p w14:paraId="1198F46B" w14:textId="77777777" w:rsidR="000208DF" w:rsidRPr="00307E1F" w:rsidRDefault="000208DF" w:rsidP="005D78E8">
      <w:pPr>
        <w:ind w:left="720"/>
        <w:jc w:val="both"/>
        <w:rPr>
          <w:rFonts w:ascii="Arial" w:hAnsi="Arial" w:cs="Arial"/>
          <w:sz w:val="22"/>
          <w:szCs w:val="22"/>
        </w:rPr>
      </w:pPr>
    </w:p>
    <w:p w14:paraId="33E577CD"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Develops new or revises current departmental programs to maximize the use of facilities, formulating policies and procedures and evaluating the success of programs and revising if necessary.</w:t>
      </w:r>
    </w:p>
    <w:p w14:paraId="0531BF87" w14:textId="77777777" w:rsidR="000208DF" w:rsidRPr="00307E1F" w:rsidRDefault="000208DF" w:rsidP="005D78E8">
      <w:pPr>
        <w:ind w:left="360"/>
        <w:jc w:val="both"/>
        <w:rPr>
          <w:rFonts w:ascii="Arial" w:hAnsi="Arial" w:cs="Arial"/>
          <w:sz w:val="22"/>
          <w:szCs w:val="22"/>
        </w:rPr>
      </w:pPr>
    </w:p>
    <w:p w14:paraId="608D5F87"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Create and supervise the development and operation of recreation programs, services and revenue strategies to meet the recreational and leisure needs of the community and to increase utilization of municipal facilities</w:t>
      </w:r>
    </w:p>
    <w:p w14:paraId="2A96B4CE" w14:textId="77777777" w:rsidR="000208DF" w:rsidRPr="00307E1F" w:rsidRDefault="000208DF" w:rsidP="005D78E8">
      <w:pPr>
        <w:pStyle w:val="ListParagraph"/>
        <w:rPr>
          <w:rFonts w:ascii="Arial" w:hAnsi="Arial" w:cs="Arial"/>
          <w:sz w:val="22"/>
          <w:szCs w:val="22"/>
        </w:rPr>
      </w:pPr>
    </w:p>
    <w:p w14:paraId="72A318DA"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Collaborate with community groups and members of the public regarding their use of municipality owned facilities and services;</w:t>
      </w:r>
    </w:p>
    <w:p w14:paraId="75FD511D" w14:textId="77777777" w:rsidR="000208DF" w:rsidRPr="00307E1F" w:rsidRDefault="000208DF" w:rsidP="005D78E8">
      <w:pPr>
        <w:pStyle w:val="ListParagraph"/>
        <w:rPr>
          <w:rFonts w:ascii="Arial" w:hAnsi="Arial" w:cs="Arial"/>
          <w:sz w:val="22"/>
          <w:szCs w:val="22"/>
        </w:rPr>
      </w:pPr>
    </w:p>
    <w:p w14:paraId="121DB15C"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Respond in a timely and professional manner to all public and customer inquiries and complaints;</w:t>
      </w:r>
    </w:p>
    <w:p w14:paraId="1829D896" w14:textId="77777777" w:rsidR="000208DF" w:rsidRPr="00307E1F" w:rsidRDefault="000208DF" w:rsidP="005D78E8">
      <w:pPr>
        <w:pStyle w:val="ListParagraph"/>
        <w:rPr>
          <w:rFonts w:ascii="Arial" w:hAnsi="Arial" w:cs="Arial"/>
          <w:sz w:val="22"/>
          <w:szCs w:val="22"/>
        </w:rPr>
      </w:pPr>
    </w:p>
    <w:p w14:paraId="1866B4E2"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Prepare, issue and evaluate Requests for Proposals and tenders and monitor and supervise work undertaken by contractors;</w:t>
      </w:r>
    </w:p>
    <w:p w14:paraId="3735F308" w14:textId="77777777" w:rsidR="000208DF" w:rsidRPr="00307E1F" w:rsidRDefault="000208DF" w:rsidP="005D78E8">
      <w:pPr>
        <w:pStyle w:val="ListParagraph"/>
        <w:rPr>
          <w:rFonts w:ascii="Arial" w:hAnsi="Arial" w:cs="Arial"/>
          <w:sz w:val="22"/>
          <w:szCs w:val="22"/>
        </w:rPr>
      </w:pPr>
    </w:p>
    <w:p w14:paraId="2BB944D6"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In collaboration with the Clerk’s Department, negotiate contracts, lease agreements and memoranda of understanding with various users and stakeholders.</w:t>
      </w:r>
    </w:p>
    <w:p w14:paraId="7D9291CA" w14:textId="77777777" w:rsidR="000208DF" w:rsidRPr="00307E1F" w:rsidRDefault="000208DF" w:rsidP="005D78E8">
      <w:pPr>
        <w:pStyle w:val="ListParagraph"/>
        <w:rPr>
          <w:rFonts w:ascii="Arial" w:hAnsi="Arial" w:cs="Arial"/>
          <w:sz w:val="22"/>
          <w:szCs w:val="22"/>
        </w:rPr>
      </w:pPr>
    </w:p>
    <w:p w14:paraId="7AF00098"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Maintains liaison with government ministries and agencies, utilities, engineers, contractors, landowners and all others interested in departmental activities.</w:t>
      </w:r>
    </w:p>
    <w:p w14:paraId="6453BE21" w14:textId="77777777" w:rsidR="000208DF" w:rsidRPr="00307E1F" w:rsidRDefault="000208DF" w:rsidP="005D78E8">
      <w:pPr>
        <w:pStyle w:val="ListParagraph"/>
        <w:rPr>
          <w:rFonts w:ascii="Arial" w:hAnsi="Arial" w:cs="Arial"/>
          <w:sz w:val="22"/>
          <w:szCs w:val="22"/>
        </w:rPr>
      </w:pPr>
    </w:p>
    <w:p w14:paraId="7BB1DC04"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Keeps up to date of technology, systems and methods related to the Department’s activities, necessary to ensure maximum service to the municipality.</w:t>
      </w:r>
    </w:p>
    <w:p w14:paraId="71527219" w14:textId="77777777" w:rsidR="000208DF" w:rsidRPr="00307E1F" w:rsidRDefault="000208DF" w:rsidP="005D78E8">
      <w:pPr>
        <w:pStyle w:val="ListParagraph"/>
        <w:rPr>
          <w:rFonts w:ascii="Arial" w:hAnsi="Arial" w:cs="Arial"/>
          <w:sz w:val="22"/>
          <w:szCs w:val="22"/>
        </w:rPr>
      </w:pPr>
    </w:p>
    <w:p w14:paraId="02F0119C"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Ensures that all work is performed according to federal and provincial regulations, municipal standards and policies, safety legislation and related guidelines.</w:t>
      </w:r>
    </w:p>
    <w:p w14:paraId="4EE05022" w14:textId="77777777" w:rsidR="000208DF" w:rsidRPr="00307E1F" w:rsidRDefault="000208DF" w:rsidP="005D78E8">
      <w:pPr>
        <w:pStyle w:val="ListParagraph"/>
        <w:rPr>
          <w:rFonts w:ascii="Arial" w:hAnsi="Arial" w:cs="Arial"/>
          <w:sz w:val="22"/>
          <w:szCs w:val="22"/>
        </w:rPr>
      </w:pPr>
    </w:p>
    <w:p w14:paraId="0E6F069E"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Participates as a member of the management team, reviewing and providing inputs into proposed policies, programs and systems, preparing strategies for municipal growth, communicating issues with implications beyond the department and working together to solve problems affecting the entire municipality.</w:t>
      </w:r>
    </w:p>
    <w:p w14:paraId="545D92D8" w14:textId="77777777" w:rsidR="000208DF" w:rsidRPr="00307E1F" w:rsidRDefault="000208DF" w:rsidP="005D78E8">
      <w:pPr>
        <w:pStyle w:val="ListParagraph"/>
        <w:rPr>
          <w:rFonts w:ascii="Arial" w:hAnsi="Arial" w:cs="Arial"/>
          <w:sz w:val="22"/>
          <w:szCs w:val="22"/>
        </w:rPr>
      </w:pPr>
    </w:p>
    <w:p w14:paraId="24D75232"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Provides reports, statistics and other documentation for the Chief Administrative Officer, Council and provincial ministries and agencies as required.</w:t>
      </w:r>
    </w:p>
    <w:p w14:paraId="737906F3" w14:textId="77777777" w:rsidR="000208DF" w:rsidRPr="00307E1F" w:rsidRDefault="000208DF" w:rsidP="005D78E8">
      <w:pPr>
        <w:pStyle w:val="ListParagraph"/>
        <w:rPr>
          <w:rFonts w:ascii="Arial" w:hAnsi="Arial" w:cs="Arial"/>
          <w:sz w:val="22"/>
          <w:szCs w:val="22"/>
        </w:rPr>
      </w:pPr>
    </w:p>
    <w:p w14:paraId="050CA0BA" w14:textId="77777777" w:rsidR="000208DF" w:rsidRPr="00307E1F" w:rsidRDefault="000208DF" w:rsidP="000208DF">
      <w:pPr>
        <w:numPr>
          <w:ilvl w:val="0"/>
          <w:numId w:val="27"/>
        </w:numPr>
        <w:tabs>
          <w:tab w:val="clear" w:pos="360"/>
        </w:tabs>
        <w:jc w:val="both"/>
        <w:rPr>
          <w:rFonts w:ascii="Arial" w:hAnsi="Arial" w:cs="Arial"/>
          <w:sz w:val="22"/>
          <w:szCs w:val="22"/>
        </w:rPr>
      </w:pPr>
      <w:r w:rsidRPr="00307E1F">
        <w:rPr>
          <w:rFonts w:ascii="Arial" w:hAnsi="Arial" w:cs="Arial"/>
          <w:sz w:val="22"/>
          <w:szCs w:val="22"/>
        </w:rPr>
        <w:t>Attends regular council meetings to report on departmental activities.</w:t>
      </w:r>
    </w:p>
    <w:p w14:paraId="507EAA34" w14:textId="77777777" w:rsidR="000208DF" w:rsidRPr="00307E1F" w:rsidRDefault="000208DF" w:rsidP="005D78E8">
      <w:pPr>
        <w:pStyle w:val="ListParagraph"/>
        <w:rPr>
          <w:rFonts w:ascii="Arial" w:hAnsi="Arial" w:cs="Arial"/>
          <w:sz w:val="22"/>
          <w:szCs w:val="22"/>
        </w:rPr>
      </w:pPr>
    </w:p>
    <w:p w14:paraId="2654744B" w14:textId="77777777" w:rsidR="000208DF" w:rsidRPr="00521125" w:rsidRDefault="000208DF" w:rsidP="000208DF">
      <w:pPr>
        <w:numPr>
          <w:ilvl w:val="0"/>
          <w:numId w:val="27"/>
        </w:numPr>
        <w:tabs>
          <w:tab w:val="clear" w:pos="360"/>
        </w:tabs>
        <w:jc w:val="both"/>
        <w:rPr>
          <w:rFonts w:ascii="Arial" w:hAnsi="Arial" w:cs="Arial"/>
          <w:sz w:val="22"/>
          <w:szCs w:val="22"/>
        </w:rPr>
      </w:pPr>
      <w:r w:rsidRPr="00521125">
        <w:rPr>
          <w:rFonts w:ascii="Arial" w:hAnsi="Arial" w:cs="Arial"/>
          <w:sz w:val="22"/>
          <w:szCs w:val="22"/>
        </w:rPr>
        <w:t>Carries out other related duties as assigned.</w:t>
      </w:r>
    </w:p>
    <w:p w14:paraId="10FE2E33" w14:textId="77777777" w:rsidR="000208DF" w:rsidRPr="00307E1F" w:rsidRDefault="000208DF" w:rsidP="00307E1F">
      <w:pPr>
        <w:ind w:left="360"/>
        <w:jc w:val="both"/>
        <w:rPr>
          <w:rFonts w:ascii="Arial" w:hAnsi="Arial" w:cs="Arial"/>
          <w:sz w:val="22"/>
          <w:szCs w:val="22"/>
        </w:rPr>
      </w:pPr>
    </w:p>
    <w:p w14:paraId="4B2B09F4" w14:textId="7ADF00C0" w:rsidR="000208DF" w:rsidRDefault="000208DF" w:rsidP="001D61C6">
      <w:pPr>
        <w:jc w:val="both"/>
        <w:rPr>
          <w:rFonts w:ascii="Arial" w:hAnsi="Arial" w:cs="Arial"/>
          <w:sz w:val="22"/>
          <w:szCs w:val="22"/>
          <w:lang w:val="en-CA"/>
        </w:rPr>
      </w:pPr>
    </w:p>
    <w:p w14:paraId="53DE9175" w14:textId="6C118AE1" w:rsidR="000208DF" w:rsidRPr="000208DF" w:rsidRDefault="0073322D" w:rsidP="001D61C6">
      <w:pPr>
        <w:jc w:val="both"/>
        <w:rPr>
          <w:rFonts w:ascii="Arial" w:hAnsi="Arial" w:cs="Arial"/>
          <w:sz w:val="22"/>
          <w:szCs w:val="22"/>
          <w:lang w:val="en-CA"/>
        </w:rPr>
      </w:pPr>
      <w:r>
        <w:rPr>
          <w:rFonts w:ascii="Arial" w:hAnsi="Arial" w:cs="Arial"/>
          <w:noProof/>
          <w:sz w:val="22"/>
          <w:szCs w:val="22"/>
        </w:rPr>
        <w:lastRenderedPageBreak/>
        <w:pict w14:anchorId="53577657">
          <v:line id="_x0000_s1032" style="position:absolute;left:0;text-align:left;z-index:251661824" from="-14.55pt,.75pt" to="489.45pt,.75pt"/>
        </w:pict>
      </w:r>
    </w:p>
    <w:p w14:paraId="4D29B028" w14:textId="77777777" w:rsidR="000208DF" w:rsidRPr="0024663B" w:rsidRDefault="000208DF" w:rsidP="008A0C83">
      <w:pPr>
        <w:shd w:val="clear" w:color="auto" w:fill="FFFFFF"/>
        <w:rPr>
          <w:rFonts w:ascii="Arial" w:hAnsi="Arial" w:cs="Arial"/>
          <w:color w:val="404040"/>
          <w:lang w:eastAsia="en-CA"/>
        </w:rPr>
      </w:pPr>
      <w:r w:rsidRPr="0024663B">
        <w:rPr>
          <w:rFonts w:ascii="Arial" w:hAnsi="Arial" w:cs="Arial"/>
          <w:b/>
          <w:bCs/>
          <w:color w:val="000000"/>
          <w:bdr w:val="single" w:sz="2" w:space="0" w:color="FFFFFF" w:frame="1"/>
          <w:lang w:eastAsia="en-CA"/>
        </w:rPr>
        <w:t>Education and Training: </w:t>
      </w:r>
    </w:p>
    <w:p w14:paraId="5357C932" w14:textId="7D060C44" w:rsidR="000208DF" w:rsidRPr="0024663B" w:rsidRDefault="000208DF" w:rsidP="000208DF">
      <w:pPr>
        <w:numPr>
          <w:ilvl w:val="0"/>
          <w:numId w:val="28"/>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textAlignment w:val="top"/>
        <w:rPr>
          <w:rFonts w:ascii="Arial" w:hAnsi="Arial" w:cs="Arial"/>
          <w:color w:val="000000"/>
          <w:sz w:val="21"/>
          <w:szCs w:val="21"/>
          <w:lang w:eastAsia="en-CA"/>
        </w:rPr>
      </w:pPr>
      <w:r w:rsidRPr="0024663B">
        <w:rPr>
          <w:rFonts w:ascii="Arial" w:hAnsi="Arial" w:cs="Arial"/>
          <w:color w:val="000000"/>
          <w:sz w:val="21"/>
          <w:szCs w:val="21"/>
          <w:bdr w:val="single" w:sz="2" w:space="0" w:color="FFFFFF" w:frame="1"/>
          <w:lang w:eastAsia="en-CA"/>
        </w:rPr>
        <w:t>Post secondary diploma or degree in business management, facility management, recreation, or a related field.</w:t>
      </w:r>
    </w:p>
    <w:p w14:paraId="69CE54C2" w14:textId="77777777" w:rsidR="000208DF" w:rsidRPr="0024663B" w:rsidRDefault="000208DF" w:rsidP="000208DF">
      <w:pPr>
        <w:numPr>
          <w:ilvl w:val="0"/>
          <w:numId w:val="28"/>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textAlignment w:val="top"/>
        <w:rPr>
          <w:rFonts w:ascii="Arial" w:hAnsi="Arial" w:cs="Arial"/>
          <w:color w:val="000000"/>
          <w:sz w:val="21"/>
          <w:szCs w:val="21"/>
          <w:lang w:eastAsia="en-CA"/>
        </w:rPr>
      </w:pPr>
      <w:r w:rsidRPr="0024663B">
        <w:rPr>
          <w:rFonts w:ascii="Arial" w:hAnsi="Arial" w:cs="Arial"/>
          <w:color w:val="000000"/>
          <w:sz w:val="21"/>
          <w:szCs w:val="21"/>
          <w:bdr w:val="single" w:sz="2" w:space="0" w:color="FFFFFF" w:frame="1"/>
          <w:lang w:eastAsia="en-CA"/>
        </w:rPr>
        <w:t>Ontario Recreation Facilities Association (ORFA) / Parks and Recreation Ontario (PRO) applicable designations and certifications. </w:t>
      </w:r>
    </w:p>
    <w:p w14:paraId="2B968F43" w14:textId="77777777" w:rsidR="000208DF" w:rsidRPr="0024663B" w:rsidRDefault="000208DF" w:rsidP="008A0C83">
      <w:pPr>
        <w:shd w:val="clear" w:color="auto" w:fill="FFFFFF"/>
        <w:rPr>
          <w:rFonts w:ascii="Arial" w:hAnsi="Arial" w:cs="Arial"/>
          <w:color w:val="404040"/>
          <w:lang w:eastAsia="en-CA"/>
        </w:rPr>
      </w:pPr>
      <w:r w:rsidRPr="0024663B">
        <w:rPr>
          <w:rFonts w:ascii="Arial" w:hAnsi="Arial" w:cs="Arial"/>
          <w:b/>
          <w:bCs/>
          <w:color w:val="000000"/>
          <w:bdr w:val="single" w:sz="2" w:space="0" w:color="FFFFFF" w:frame="1"/>
          <w:lang w:eastAsia="en-CA"/>
        </w:rPr>
        <w:t>Experience</w:t>
      </w:r>
      <w:r>
        <w:rPr>
          <w:rFonts w:ascii="Arial" w:hAnsi="Arial" w:cs="Arial"/>
          <w:b/>
          <w:bCs/>
          <w:color w:val="000000"/>
          <w:bdr w:val="single" w:sz="2" w:space="0" w:color="FFFFFF" w:frame="1"/>
          <w:lang w:eastAsia="en-CA"/>
        </w:rPr>
        <w:t>, Skills</w:t>
      </w:r>
      <w:r w:rsidRPr="0024663B">
        <w:rPr>
          <w:rFonts w:ascii="Arial" w:hAnsi="Arial" w:cs="Arial"/>
          <w:b/>
          <w:bCs/>
          <w:color w:val="000000"/>
          <w:bdr w:val="single" w:sz="2" w:space="0" w:color="FFFFFF" w:frame="1"/>
          <w:lang w:eastAsia="en-CA"/>
        </w:rPr>
        <w:t xml:space="preserve"> and Knowledge: </w:t>
      </w:r>
    </w:p>
    <w:p w14:paraId="4A02CFB0" w14:textId="77777777" w:rsidR="000208DF" w:rsidRDefault="000208DF" w:rsidP="000208DF">
      <w:pPr>
        <w:pStyle w:val="ListParagraph"/>
        <w:numPr>
          <w:ilvl w:val="0"/>
          <w:numId w:val="29"/>
        </w:numPr>
        <w:ind w:left="709" w:hanging="283"/>
        <w:jc w:val="both"/>
        <w:rPr>
          <w:rFonts w:ascii="Arial" w:hAnsi="Arial" w:cs="Arial"/>
          <w:sz w:val="22"/>
          <w:szCs w:val="22"/>
          <w:lang w:val="en-CA"/>
        </w:rPr>
      </w:pPr>
      <w:r w:rsidRPr="0024663B">
        <w:rPr>
          <w:rFonts w:ascii="Arial" w:hAnsi="Arial" w:cs="Arial"/>
          <w:color w:val="000000"/>
          <w:sz w:val="21"/>
          <w:szCs w:val="21"/>
          <w:bdr w:val="single" w:sz="2" w:space="0" w:color="FFFFFF" w:frame="1"/>
          <w:lang w:eastAsia="en-CA"/>
        </w:rPr>
        <w:t>Five (5) years of progressive experience in Parks and Facilities, including two (2) to three (3) years of municipal management experience</w:t>
      </w:r>
      <w:r>
        <w:rPr>
          <w:rFonts w:ascii="Arial" w:hAnsi="Arial" w:cs="Arial"/>
          <w:color w:val="000000"/>
          <w:sz w:val="21"/>
          <w:szCs w:val="21"/>
          <w:bdr w:val="single" w:sz="2" w:space="0" w:color="FFFFFF" w:frame="1"/>
          <w:lang w:eastAsia="en-CA"/>
        </w:rPr>
        <w:t xml:space="preserve"> which includes </w:t>
      </w:r>
      <w:r w:rsidRPr="000B6CA2">
        <w:rPr>
          <w:rFonts w:ascii="Arial" w:hAnsi="Arial" w:cs="Arial"/>
          <w:sz w:val="22"/>
          <w:szCs w:val="22"/>
          <w:lang w:val="en-CA"/>
        </w:rPr>
        <w:t>budgeting, supervision and public relations and exposure to compressors, heating and air conditioning and similar equipment.</w:t>
      </w:r>
    </w:p>
    <w:p w14:paraId="68E65E50" w14:textId="77777777" w:rsidR="000208DF" w:rsidRPr="008A0C83" w:rsidRDefault="000208DF" w:rsidP="000208DF">
      <w:pPr>
        <w:pStyle w:val="ListParagraph"/>
        <w:numPr>
          <w:ilvl w:val="0"/>
          <w:numId w:val="29"/>
        </w:numPr>
        <w:ind w:left="709" w:hanging="283"/>
        <w:jc w:val="both"/>
        <w:rPr>
          <w:rFonts w:ascii="Arial" w:hAnsi="Arial" w:cs="Arial"/>
          <w:sz w:val="22"/>
          <w:szCs w:val="22"/>
          <w:lang w:val="en-CA"/>
        </w:rPr>
      </w:pPr>
      <w:r w:rsidRPr="008A0C83">
        <w:rPr>
          <w:rFonts w:ascii="Arial" w:hAnsi="Arial" w:cs="Arial"/>
          <w:color w:val="000000"/>
          <w:sz w:val="21"/>
          <w:szCs w:val="21"/>
          <w:bdr w:val="single" w:sz="2" w:space="0" w:color="FFFFFF" w:frame="1"/>
          <w:lang w:eastAsia="en-CA"/>
        </w:rPr>
        <w:t>Highly experienced in project management.</w:t>
      </w:r>
    </w:p>
    <w:p w14:paraId="68BD18EC" w14:textId="77777777" w:rsidR="000208DF" w:rsidRPr="0024663B" w:rsidRDefault="000208DF" w:rsidP="000208DF">
      <w:pPr>
        <w:numPr>
          <w:ilvl w:val="0"/>
          <w:numId w:val="29"/>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ind w:left="709" w:hanging="283"/>
        <w:rPr>
          <w:rFonts w:ascii="Arial" w:hAnsi="Arial" w:cs="Arial"/>
          <w:color w:val="000000"/>
          <w:sz w:val="21"/>
          <w:szCs w:val="21"/>
          <w:lang w:eastAsia="en-CA"/>
        </w:rPr>
      </w:pPr>
      <w:r w:rsidRPr="0024663B">
        <w:rPr>
          <w:rFonts w:ascii="Arial" w:hAnsi="Arial" w:cs="Arial"/>
          <w:color w:val="000000"/>
          <w:sz w:val="21"/>
          <w:szCs w:val="21"/>
          <w:bdr w:val="single" w:sz="2" w:space="0" w:color="FFFFFF" w:frame="1"/>
          <w:lang w:eastAsia="en-CA"/>
        </w:rPr>
        <w:t>Thorough working knowledge of Windows and Microsoft Office applications, database management, and office equipment. Knowledge and experience working with financial systems.</w:t>
      </w:r>
    </w:p>
    <w:p w14:paraId="39720B39" w14:textId="77777777" w:rsidR="000208DF" w:rsidRPr="005D78E8" w:rsidRDefault="000208DF" w:rsidP="000208DF">
      <w:pPr>
        <w:numPr>
          <w:ilvl w:val="0"/>
          <w:numId w:val="29"/>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ind w:left="709" w:hanging="283"/>
        <w:rPr>
          <w:rFonts w:ascii="Arial" w:hAnsi="Arial" w:cs="Arial"/>
          <w:color w:val="000000"/>
          <w:sz w:val="21"/>
          <w:szCs w:val="21"/>
          <w:lang w:eastAsia="en-CA"/>
        </w:rPr>
      </w:pPr>
      <w:r w:rsidRPr="0024663B">
        <w:rPr>
          <w:rFonts w:ascii="Arial" w:hAnsi="Arial" w:cs="Arial"/>
          <w:color w:val="000000"/>
          <w:sz w:val="21"/>
          <w:szCs w:val="21"/>
          <w:bdr w:val="single" w:sz="2" w:space="0" w:color="FFFFFF" w:frame="1"/>
          <w:lang w:eastAsia="en-CA"/>
        </w:rPr>
        <w:t>Knowledge of applicable legislation including the Employment Standards Act (ESA), Occupational Health and Safety Act (OHSA), Accessibility for Ontarians with Disabilities Act (AODA), Ontario Building Code (OBC), Technical Standards and Safety Authority (TSSA), Canadian Standards Associations (CSA), and applicable provincial, federal regulations. </w:t>
      </w:r>
    </w:p>
    <w:p w14:paraId="67255C5A" w14:textId="77777777" w:rsidR="000208DF" w:rsidRPr="005D78E8" w:rsidRDefault="000208DF" w:rsidP="000208DF">
      <w:pPr>
        <w:numPr>
          <w:ilvl w:val="0"/>
          <w:numId w:val="29"/>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ind w:left="709" w:hanging="283"/>
        <w:rPr>
          <w:rFonts w:ascii="Arial" w:hAnsi="Arial" w:cs="Arial"/>
          <w:color w:val="000000"/>
          <w:sz w:val="21"/>
          <w:szCs w:val="21"/>
          <w:lang w:eastAsia="en-CA"/>
        </w:rPr>
      </w:pPr>
      <w:r w:rsidRPr="005D78E8">
        <w:rPr>
          <w:rFonts w:ascii="Arial" w:hAnsi="Arial" w:cs="Arial"/>
          <w:color w:val="000000"/>
          <w:sz w:val="21"/>
          <w:szCs w:val="21"/>
          <w:lang w:eastAsia="en-CA"/>
        </w:rPr>
        <w:t>A thorough working knowledge of facilities management, including refrigeration systems (arenas), and</w:t>
      </w:r>
      <w:r>
        <w:rPr>
          <w:rFonts w:ascii="Arial" w:hAnsi="Arial" w:cs="Arial"/>
          <w:color w:val="000000"/>
          <w:sz w:val="21"/>
          <w:szCs w:val="21"/>
          <w:lang w:eastAsia="en-CA"/>
        </w:rPr>
        <w:t xml:space="preserve"> </w:t>
      </w:r>
      <w:r w:rsidRPr="005D78E8">
        <w:rPr>
          <w:rFonts w:ascii="Arial" w:hAnsi="Arial" w:cs="Arial"/>
          <w:color w:val="000000"/>
          <w:sz w:val="21"/>
          <w:szCs w:val="21"/>
          <w:lang w:eastAsia="en-CA"/>
        </w:rPr>
        <w:t>electrical, plumbing and mechanical operations and maintenance;</w:t>
      </w:r>
    </w:p>
    <w:p w14:paraId="1F54CFF3" w14:textId="77777777" w:rsidR="000208DF" w:rsidRDefault="000208DF" w:rsidP="000208DF">
      <w:pPr>
        <w:numPr>
          <w:ilvl w:val="0"/>
          <w:numId w:val="29"/>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ind w:left="709" w:hanging="283"/>
        <w:rPr>
          <w:rFonts w:ascii="Arial" w:hAnsi="Arial" w:cs="Arial"/>
          <w:color w:val="000000"/>
          <w:sz w:val="21"/>
          <w:szCs w:val="21"/>
          <w:lang w:eastAsia="en-CA"/>
        </w:rPr>
      </w:pPr>
      <w:r w:rsidRPr="005D78E8">
        <w:rPr>
          <w:rFonts w:ascii="Arial" w:hAnsi="Arial" w:cs="Arial"/>
          <w:color w:val="000000"/>
          <w:sz w:val="21"/>
          <w:szCs w:val="21"/>
          <w:lang w:eastAsia="en-CA"/>
        </w:rPr>
        <w:t>Knowledge of parks management and recreation and cultural program development, design, delivery and evaluation;</w:t>
      </w:r>
    </w:p>
    <w:p w14:paraId="13BA5C4C" w14:textId="77777777" w:rsidR="000208DF" w:rsidRPr="0024663B" w:rsidRDefault="000208DF" w:rsidP="000208DF">
      <w:pPr>
        <w:numPr>
          <w:ilvl w:val="0"/>
          <w:numId w:val="29"/>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ind w:left="709" w:hanging="283"/>
        <w:rPr>
          <w:rFonts w:ascii="Arial" w:hAnsi="Arial" w:cs="Arial"/>
          <w:color w:val="000000"/>
          <w:sz w:val="21"/>
          <w:szCs w:val="21"/>
          <w:lang w:eastAsia="en-CA"/>
        </w:rPr>
      </w:pPr>
      <w:r w:rsidRPr="0024663B">
        <w:rPr>
          <w:rFonts w:ascii="Arial" w:hAnsi="Arial" w:cs="Arial"/>
          <w:color w:val="000000"/>
          <w:sz w:val="21"/>
          <w:szCs w:val="21"/>
          <w:bdr w:val="single" w:sz="2" w:space="0" w:color="FFFFFF" w:frame="1"/>
          <w:lang w:eastAsia="en-CA"/>
        </w:rPr>
        <w:t>Possess a valid Class G Driver’s License.</w:t>
      </w:r>
    </w:p>
    <w:p w14:paraId="6F7379DE" w14:textId="77777777" w:rsidR="000208DF" w:rsidRDefault="000208DF" w:rsidP="000208DF">
      <w:pPr>
        <w:numPr>
          <w:ilvl w:val="0"/>
          <w:numId w:val="29"/>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ind w:left="709" w:hanging="283"/>
        <w:textAlignment w:val="top"/>
        <w:rPr>
          <w:rFonts w:ascii="Arial" w:hAnsi="Arial" w:cs="Arial"/>
          <w:color w:val="000000"/>
          <w:sz w:val="21"/>
          <w:szCs w:val="21"/>
          <w:lang w:eastAsia="en-CA"/>
        </w:rPr>
      </w:pPr>
      <w:r w:rsidRPr="0024663B">
        <w:rPr>
          <w:rFonts w:ascii="Arial" w:hAnsi="Arial" w:cs="Arial"/>
          <w:color w:val="000000"/>
          <w:sz w:val="21"/>
          <w:szCs w:val="21"/>
          <w:bdr w:val="single" w:sz="2" w:space="0" w:color="FFFFFF" w:frame="1"/>
          <w:lang w:eastAsia="en-CA"/>
        </w:rPr>
        <w:t>Experience working within a public sector environment is considered a strong asset</w:t>
      </w:r>
    </w:p>
    <w:p w14:paraId="3C172492" w14:textId="77777777" w:rsidR="000208DF" w:rsidRPr="005D78E8" w:rsidRDefault="000208DF" w:rsidP="000208DF">
      <w:pPr>
        <w:numPr>
          <w:ilvl w:val="0"/>
          <w:numId w:val="29"/>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ind w:left="709" w:hanging="283"/>
        <w:textAlignment w:val="top"/>
        <w:rPr>
          <w:rFonts w:ascii="Arial" w:hAnsi="Arial" w:cs="Arial"/>
          <w:color w:val="000000"/>
          <w:sz w:val="21"/>
          <w:szCs w:val="21"/>
          <w:lang w:eastAsia="en-CA"/>
        </w:rPr>
      </w:pPr>
      <w:r w:rsidRPr="005D78E8">
        <w:rPr>
          <w:rFonts w:ascii="Arial" w:hAnsi="Arial" w:cs="Arial"/>
          <w:color w:val="000000"/>
          <w:sz w:val="21"/>
          <w:szCs w:val="21"/>
          <w:lang w:eastAsia="en-CA"/>
        </w:rPr>
        <w:t>Effective oral communication, political acuity and strong interpersonal skills to deal with members of the</w:t>
      </w:r>
      <w:r>
        <w:rPr>
          <w:rFonts w:ascii="Arial" w:hAnsi="Arial" w:cs="Arial"/>
          <w:color w:val="000000"/>
          <w:sz w:val="21"/>
          <w:szCs w:val="21"/>
          <w:lang w:eastAsia="en-CA"/>
        </w:rPr>
        <w:t xml:space="preserve"> </w:t>
      </w:r>
      <w:r w:rsidRPr="005D78E8">
        <w:rPr>
          <w:rFonts w:ascii="Arial" w:hAnsi="Arial" w:cs="Arial"/>
          <w:color w:val="000000"/>
          <w:sz w:val="21"/>
          <w:szCs w:val="21"/>
          <w:lang w:eastAsia="en-CA"/>
        </w:rPr>
        <w:t>public, staff, council and other levels of government;</w:t>
      </w:r>
    </w:p>
    <w:p w14:paraId="5EE2D6AB" w14:textId="77777777" w:rsidR="000208DF" w:rsidRPr="008A0C83" w:rsidRDefault="000208DF" w:rsidP="000208DF">
      <w:pPr>
        <w:numPr>
          <w:ilvl w:val="0"/>
          <w:numId w:val="29"/>
        </w:num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ind w:left="709" w:hanging="283"/>
        <w:textAlignment w:val="top"/>
        <w:rPr>
          <w:rFonts w:ascii="Arial" w:hAnsi="Arial" w:cs="Arial"/>
          <w:color w:val="000000"/>
          <w:sz w:val="21"/>
          <w:szCs w:val="21"/>
          <w:lang w:eastAsia="en-CA"/>
        </w:rPr>
      </w:pPr>
      <w:r w:rsidRPr="008A0C83">
        <w:rPr>
          <w:rFonts w:ascii="Arial" w:hAnsi="Arial" w:cs="Arial"/>
          <w:sz w:val="22"/>
          <w:szCs w:val="22"/>
          <w:lang w:val="en-CA"/>
        </w:rPr>
        <w:t>An equivalent combination of education and experience.</w:t>
      </w:r>
    </w:p>
    <w:p w14:paraId="3F5251F6" w14:textId="77777777" w:rsidR="000208DF" w:rsidRPr="000B6CA2" w:rsidRDefault="000208DF" w:rsidP="001D61C6">
      <w:pPr>
        <w:ind w:left="360"/>
        <w:jc w:val="both"/>
        <w:rPr>
          <w:rFonts w:ascii="Arial" w:hAnsi="Arial" w:cs="Arial"/>
          <w:sz w:val="22"/>
          <w:szCs w:val="22"/>
          <w:lang w:val="en-CA"/>
        </w:rPr>
      </w:pPr>
    </w:p>
    <w:p w14:paraId="541F1D29" w14:textId="77777777" w:rsidR="000208DF" w:rsidRPr="000B6CA2" w:rsidRDefault="000208DF" w:rsidP="001D61C6">
      <w:pPr>
        <w:jc w:val="both"/>
        <w:rPr>
          <w:rFonts w:ascii="Arial" w:hAnsi="Arial" w:cs="Arial"/>
          <w:sz w:val="22"/>
          <w:szCs w:val="22"/>
          <w:lang w:val="en-CA"/>
        </w:rPr>
      </w:pPr>
      <w:r w:rsidRPr="009C451D">
        <w:rPr>
          <w:rFonts w:ascii="Arial" w:hAnsi="Arial" w:cs="Arial"/>
          <w:bCs/>
          <w:sz w:val="22"/>
          <w:szCs w:val="22"/>
          <w:lang w:val="en-CA"/>
        </w:rPr>
        <w:t>This</w:t>
      </w:r>
      <w:r>
        <w:rPr>
          <w:rFonts w:ascii="Arial" w:hAnsi="Arial" w:cs="Arial"/>
          <w:bCs/>
          <w:sz w:val="22"/>
          <w:szCs w:val="22"/>
          <w:lang w:val="en-CA"/>
        </w:rPr>
        <w:t xml:space="preserve"> is a full-time</w:t>
      </w:r>
      <w:r w:rsidRPr="009C451D">
        <w:rPr>
          <w:rFonts w:ascii="Arial" w:hAnsi="Arial" w:cs="Arial"/>
          <w:bCs/>
          <w:sz w:val="22"/>
          <w:szCs w:val="22"/>
          <w:lang w:val="en-CA"/>
        </w:rPr>
        <w:t xml:space="preserve"> position</w:t>
      </w:r>
      <w:r>
        <w:rPr>
          <w:rFonts w:ascii="Arial" w:hAnsi="Arial" w:cs="Arial"/>
          <w:bCs/>
          <w:sz w:val="22"/>
          <w:szCs w:val="22"/>
          <w:lang w:val="en-CA"/>
        </w:rPr>
        <w:t xml:space="preserve"> working a 35-hour work week. This position may be required to respond outside of normal working hours as required to meet the demands of the position. </w:t>
      </w:r>
    </w:p>
    <w:p w14:paraId="48AEA315" w14:textId="77777777" w:rsidR="000208DF" w:rsidRPr="000B6CA2" w:rsidRDefault="000208DF" w:rsidP="001D61C6">
      <w:pPr>
        <w:jc w:val="both"/>
        <w:rPr>
          <w:rFonts w:ascii="Arial" w:hAnsi="Arial" w:cs="Arial"/>
          <w:sz w:val="22"/>
          <w:szCs w:val="22"/>
          <w:lang w:val="en-CA"/>
        </w:rPr>
      </w:pPr>
      <w:r w:rsidRPr="000B6CA2">
        <w:rPr>
          <w:rFonts w:ascii="Arial" w:hAnsi="Arial" w:cs="Arial"/>
          <w:sz w:val="22"/>
          <w:szCs w:val="22"/>
          <w:lang w:val="en-CA"/>
        </w:rPr>
        <w:t xml:space="preserve"> </w:t>
      </w:r>
      <w:r w:rsidR="0073322D">
        <w:rPr>
          <w:rFonts w:ascii="Arial" w:hAnsi="Arial" w:cs="Arial"/>
          <w:noProof/>
          <w:sz w:val="22"/>
          <w:szCs w:val="22"/>
        </w:rPr>
        <w:pict w14:anchorId="5D63D719">
          <v:line id="_x0000_s1033" style="position:absolute;left:0;text-align:left;z-index:251662848;mso-position-horizontal-relative:text;mso-position-vertical-relative:text" from="-1.35pt,12.9pt" to="502.65pt,12.9pt"/>
        </w:pict>
      </w:r>
    </w:p>
    <w:p w14:paraId="6EB339C3" w14:textId="77777777" w:rsidR="000208DF" w:rsidRPr="000B6CA2" w:rsidRDefault="000208DF" w:rsidP="001D61C6">
      <w:pPr>
        <w:jc w:val="both"/>
        <w:rPr>
          <w:rFonts w:ascii="Arial" w:hAnsi="Arial" w:cs="Arial"/>
          <w:sz w:val="22"/>
          <w:szCs w:val="22"/>
          <w:lang w:val="en-CA"/>
        </w:rPr>
      </w:pPr>
      <w:r w:rsidRPr="000B6CA2">
        <w:rPr>
          <w:rFonts w:ascii="Arial" w:hAnsi="Arial" w:cs="Arial"/>
          <w:sz w:val="22"/>
          <w:szCs w:val="22"/>
          <w:lang w:val="en-CA"/>
        </w:rPr>
        <w:t xml:space="preserve">Prepared By: </w:t>
      </w:r>
      <w:r>
        <w:rPr>
          <w:rFonts w:ascii="Arial" w:hAnsi="Arial" w:cs="Arial"/>
          <w:sz w:val="22"/>
          <w:szCs w:val="22"/>
          <w:lang w:val="en-CA"/>
        </w:rPr>
        <w:t xml:space="preserve">LM </w:t>
      </w:r>
      <w:r w:rsidRPr="000B6CA2">
        <w:rPr>
          <w:rFonts w:ascii="Arial" w:hAnsi="Arial" w:cs="Arial"/>
          <w:sz w:val="22"/>
          <w:szCs w:val="22"/>
          <w:lang w:val="en-CA"/>
        </w:rPr>
        <w:tab/>
      </w:r>
      <w:r w:rsidRPr="000B6CA2">
        <w:rPr>
          <w:rFonts w:ascii="Arial" w:hAnsi="Arial" w:cs="Arial"/>
          <w:sz w:val="22"/>
          <w:szCs w:val="22"/>
          <w:lang w:val="en-CA"/>
        </w:rPr>
        <w:tab/>
      </w:r>
      <w:r w:rsidRPr="000B6CA2">
        <w:rPr>
          <w:rFonts w:ascii="Arial" w:hAnsi="Arial" w:cs="Arial"/>
          <w:sz w:val="22"/>
          <w:szCs w:val="22"/>
          <w:lang w:val="en-CA"/>
        </w:rPr>
        <w:tab/>
      </w:r>
      <w:r w:rsidRPr="000B6CA2">
        <w:rPr>
          <w:rFonts w:ascii="Arial" w:hAnsi="Arial" w:cs="Arial"/>
          <w:sz w:val="22"/>
          <w:szCs w:val="22"/>
          <w:lang w:val="en-CA"/>
        </w:rPr>
        <w:tab/>
      </w:r>
      <w:r w:rsidRPr="000B6CA2">
        <w:rPr>
          <w:rFonts w:ascii="Arial" w:hAnsi="Arial" w:cs="Arial"/>
          <w:sz w:val="22"/>
          <w:szCs w:val="22"/>
          <w:lang w:val="en-CA"/>
        </w:rPr>
        <w:tab/>
      </w:r>
      <w:r w:rsidRPr="000B6CA2">
        <w:rPr>
          <w:rFonts w:ascii="Arial" w:hAnsi="Arial" w:cs="Arial"/>
          <w:sz w:val="22"/>
          <w:szCs w:val="22"/>
          <w:lang w:val="en-CA"/>
        </w:rPr>
        <w:tab/>
        <w:t xml:space="preserve">Approved By:    </w:t>
      </w:r>
      <w:r>
        <w:rPr>
          <w:rFonts w:ascii="Arial" w:hAnsi="Arial" w:cs="Arial"/>
          <w:sz w:val="22"/>
          <w:szCs w:val="22"/>
          <w:lang w:val="en-CA"/>
        </w:rPr>
        <w:t>LM</w:t>
      </w:r>
    </w:p>
    <w:p w14:paraId="6CBBE593" w14:textId="77777777" w:rsidR="000208DF" w:rsidRPr="000B6CA2" w:rsidRDefault="000208DF" w:rsidP="001D61C6">
      <w:pPr>
        <w:jc w:val="both"/>
        <w:rPr>
          <w:rFonts w:ascii="Arial" w:hAnsi="Arial" w:cs="Arial"/>
          <w:sz w:val="22"/>
          <w:szCs w:val="22"/>
          <w:lang w:val="en-CA"/>
        </w:rPr>
      </w:pPr>
      <w:r w:rsidRPr="000B6CA2">
        <w:rPr>
          <w:rFonts w:ascii="Arial" w:hAnsi="Arial" w:cs="Arial"/>
          <w:sz w:val="22"/>
          <w:szCs w:val="22"/>
          <w:lang w:val="en-CA"/>
        </w:rPr>
        <w:t>Effective Date:</w:t>
      </w:r>
      <w:r w:rsidRPr="000B6CA2">
        <w:rPr>
          <w:rFonts w:ascii="Arial" w:hAnsi="Arial" w:cs="Arial"/>
          <w:sz w:val="22"/>
          <w:szCs w:val="22"/>
          <w:lang w:val="en-CA"/>
        </w:rPr>
        <w:tab/>
      </w:r>
      <w:r>
        <w:rPr>
          <w:rFonts w:ascii="Arial" w:hAnsi="Arial" w:cs="Arial"/>
          <w:sz w:val="22"/>
          <w:szCs w:val="22"/>
          <w:lang w:val="en-CA"/>
        </w:rPr>
        <w:t>March 2025</w:t>
      </w:r>
      <w:bookmarkEnd w:id="2"/>
    </w:p>
    <w:p w14:paraId="23BBEDC1" w14:textId="3D068100" w:rsidR="000208DF" w:rsidRPr="00A65DC9" w:rsidRDefault="000208DF" w:rsidP="00A65DC9">
      <w:pPr>
        <w:spacing w:before="74" w:line="275" w:lineRule="auto"/>
        <w:ind w:right="109"/>
        <w:jc w:val="both"/>
        <w:rPr>
          <w:rFonts w:ascii="Calibri" w:eastAsia="Arial" w:hAnsi="Calibri" w:cs="Calibri"/>
          <w:iCs/>
          <w:sz w:val="20"/>
          <w:szCs w:val="20"/>
        </w:rPr>
      </w:pPr>
    </w:p>
    <w:sectPr w:rsidR="000208DF" w:rsidRPr="00A65DC9" w:rsidSect="00AA259C">
      <w:pgSz w:w="12240" w:h="15840"/>
      <w:pgMar w:top="144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326E" w14:textId="77777777" w:rsidR="00A44D19" w:rsidRDefault="00A44D19" w:rsidP="00A44D19">
      <w:r>
        <w:separator/>
      </w:r>
    </w:p>
  </w:endnote>
  <w:endnote w:type="continuationSeparator" w:id="0">
    <w:p w14:paraId="157A6EA5" w14:textId="77777777" w:rsidR="00A44D19" w:rsidRDefault="00A44D19" w:rsidP="00A4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BACD" w14:textId="77777777" w:rsidR="00A44D19" w:rsidRDefault="00A44D19" w:rsidP="00A44D19">
      <w:r>
        <w:separator/>
      </w:r>
    </w:p>
  </w:footnote>
  <w:footnote w:type="continuationSeparator" w:id="0">
    <w:p w14:paraId="0E14C2F4" w14:textId="77777777" w:rsidR="00A44D19" w:rsidRDefault="00A44D19" w:rsidP="00A44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6FAA"/>
    <w:multiLevelType w:val="singleLevel"/>
    <w:tmpl w:val="E346B5F6"/>
    <w:lvl w:ilvl="0">
      <w:start w:val="1"/>
      <w:numFmt w:val="lowerRoman"/>
      <w:lvlText w:val="%1)"/>
      <w:lvlJc w:val="left"/>
      <w:pPr>
        <w:tabs>
          <w:tab w:val="num" w:pos="1080"/>
        </w:tabs>
        <w:ind w:left="1080" w:hanging="720"/>
      </w:pPr>
      <w:rPr>
        <w:rFonts w:hint="default"/>
      </w:rPr>
    </w:lvl>
  </w:abstractNum>
  <w:abstractNum w:abstractNumId="1" w15:restartNumberingAfterBreak="0">
    <w:nsid w:val="0C20630B"/>
    <w:multiLevelType w:val="multilevel"/>
    <w:tmpl w:val="E0A84AD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196183"/>
    <w:multiLevelType w:val="hybridMultilevel"/>
    <w:tmpl w:val="4066F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10F71"/>
    <w:multiLevelType w:val="hybridMultilevel"/>
    <w:tmpl w:val="22E409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99E08A2"/>
    <w:multiLevelType w:val="hybridMultilevel"/>
    <w:tmpl w:val="AC466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8471B5"/>
    <w:multiLevelType w:val="hybridMultilevel"/>
    <w:tmpl w:val="1C52E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7384F"/>
    <w:multiLevelType w:val="singleLevel"/>
    <w:tmpl w:val="B9CA114C"/>
    <w:lvl w:ilvl="0">
      <w:start w:val="2"/>
      <w:numFmt w:val="lowerRoman"/>
      <w:lvlText w:val="%1)"/>
      <w:lvlJc w:val="left"/>
      <w:pPr>
        <w:tabs>
          <w:tab w:val="num" w:pos="1080"/>
        </w:tabs>
        <w:ind w:left="1080" w:hanging="720"/>
      </w:pPr>
      <w:rPr>
        <w:rFonts w:hint="default"/>
      </w:rPr>
    </w:lvl>
  </w:abstractNum>
  <w:abstractNum w:abstractNumId="7" w15:restartNumberingAfterBreak="0">
    <w:nsid w:val="2B7861B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C4349E4"/>
    <w:multiLevelType w:val="singleLevel"/>
    <w:tmpl w:val="FABEE86E"/>
    <w:lvl w:ilvl="0">
      <w:start w:val="9"/>
      <w:numFmt w:val="lowerLetter"/>
      <w:lvlText w:val="%1)"/>
      <w:lvlJc w:val="left"/>
      <w:pPr>
        <w:tabs>
          <w:tab w:val="num" w:pos="720"/>
        </w:tabs>
        <w:ind w:left="720" w:hanging="360"/>
      </w:pPr>
      <w:rPr>
        <w:rFonts w:hint="default"/>
      </w:rPr>
    </w:lvl>
  </w:abstractNum>
  <w:abstractNum w:abstractNumId="9" w15:restartNumberingAfterBreak="0">
    <w:nsid w:val="2CA9021F"/>
    <w:multiLevelType w:val="singleLevel"/>
    <w:tmpl w:val="16AADB14"/>
    <w:lvl w:ilvl="0">
      <w:start w:val="1"/>
      <w:numFmt w:val="decimal"/>
      <w:lvlText w:val="%1."/>
      <w:lvlJc w:val="left"/>
      <w:pPr>
        <w:tabs>
          <w:tab w:val="num" w:pos="720"/>
        </w:tabs>
        <w:ind w:left="720" w:hanging="720"/>
      </w:pPr>
      <w:rPr>
        <w:rFonts w:hint="default"/>
      </w:rPr>
    </w:lvl>
  </w:abstractNum>
  <w:abstractNum w:abstractNumId="10" w15:restartNumberingAfterBreak="0">
    <w:nsid w:val="2FCB4E44"/>
    <w:multiLevelType w:val="singleLevel"/>
    <w:tmpl w:val="8BE08CBA"/>
    <w:lvl w:ilvl="0">
      <w:start w:val="2"/>
      <w:numFmt w:val="lowerRoman"/>
      <w:lvlText w:val="%1)"/>
      <w:lvlJc w:val="left"/>
      <w:pPr>
        <w:tabs>
          <w:tab w:val="num" w:pos="1080"/>
        </w:tabs>
        <w:ind w:left="1080" w:hanging="720"/>
      </w:pPr>
      <w:rPr>
        <w:rFonts w:hint="default"/>
      </w:rPr>
    </w:lvl>
  </w:abstractNum>
  <w:abstractNum w:abstractNumId="11" w15:restartNumberingAfterBreak="0">
    <w:nsid w:val="400F3816"/>
    <w:multiLevelType w:val="singleLevel"/>
    <w:tmpl w:val="9B906FA2"/>
    <w:lvl w:ilvl="0">
      <w:start w:val="1"/>
      <w:numFmt w:val="decimal"/>
      <w:lvlText w:val="%1."/>
      <w:lvlJc w:val="left"/>
      <w:pPr>
        <w:tabs>
          <w:tab w:val="num" w:pos="720"/>
        </w:tabs>
        <w:ind w:left="720" w:hanging="720"/>
      </w:pPr>
      <w:rPr>
        <w:rFonts w:hint="default"/>
      </w:rPr>
    </w:lvl>
  </w:abstractNum>
  <w:abstractNum w:abstractNumId="12" w15:restartNumberingAfterBreak="0">
    <w:nsid w:val="419F238E"/>
    <w:multiLevelType w:val="multilevel"/>
    <w:tmpl w:val="8DE6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E43DC9"/>
    <w:multiLevelType w:val="hybridMultilevel"/>
    <w:tmpl w:val="4B9E4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A2C8B"/>
    <w:multiLevelType w:val="singleLevel"/>
    <w:tmpl w:val="30188BA6"/>
    <w:lvl w:ilvl="0">
      <w:start w:val="1"/>
      <w:numFmt w:val="lowerRoman"/>
      <w:lvlText w:val="%1)"/>
      <w:lvlJc w:val="left"/>
      <w:pPr>
        <w:tabs>
          <w:tab w:val="num" w:pos="795"/>
        </w:tabs>
        <w:ind w:left="795" w:hanging="795"/>
      </w:pPr>
      <w:rPr>
        <w:rFonts w:hint="default"/>
      </w:rPr>
    </w:lvl>
  </w:abstractNum>
  <w:abstractNum w:abstractNumId="15" w15:restartNumberingAfterBreak="0">
    <w:nsid w:val="55904DAA"/>
    <w:multiLevelType w:val="hybridMultilevel"/>
    <w:tmpl w:val="87B49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571337"/>
    <w:multiLevelType w:val="singleLevel"/>
    <w:tmpl w:val="A8CE53DC"/>
    <w:lvl w:ilvl="0">
      <w:start w:val="2"/>
      <w:numFmt w:val="decimal"/>
      <w:lvlText w:val="%1."/>
      <w:lvlJc w:val="left"/>
      <w:pPr>
        <w:tabs>
          <w:tab w:val="num" w:pos="1440"/>
        </w:tabs>
        <w:ind w:left="1440" w:hanging="480"/>
      </w:pPr>
      <w:rPr>
        <w:rFonts w:hint="default"/>
      </w:rPr>
    </w:lvl>
  </w:abstractNum>
  <w:abstractNum w:abstractNumId="17" w15:restartNumberingAfterBreak="0">
    <w:nsid w:val="5C1963EC"/>
    <w:multiLevelType w:val="singleLevel"/>
    <w:tmpl w:val="3D266C62"/>
    <w:lvl w:ilvl="0">
      <w:start w:val="1"/>
      <w:numFmt w:val="decimal"/>
      <w:lvlText w:val="%1."/>
      <w:lvlJc w:val="left"/>
      <w:pPr>
        <w:tabs>
          <w:tab w:val="num" w:pos="720"/>
        </w:tabs>
        <w:ind w:left="720" w:hanging="720"/>
      </w:pPr>
      <w:rPr>
        <w:rFonts w:hint="default"/>
      </w:rPr>
    </w:lvl>
  </w:abstractNum>
  <w:abstractNum w:abstractNumId="18" w15:restartNumberingAfterBreak="0">
    <w:nsid w:val="63EF1B4F"/>
    <w:multiLevelType w:val="hybridMultilevel"/>
    <w:tmpl w:val="1F7883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AE75D3"/>
    <w:multiLevelType w:val="hybridMultilevel"/>
    <w:tmpl w:val="F866E554"/>
    <w:lvl w:ilvl="0" w:tplc="21BEB65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89A1FF6"/>
    <w:multiLevelType w:val="singleLevel"/>
    <w:tmpl w:val="BCD838CC"/>
    <w:lvl w:ilvl="0">
      <w:start w:val="1"/>
      <w:numFmt w:val="upperRoman"/>
      <w:lvlText w:val="%1)"/>
      <w:lvlJc w:val="left"/>
      <w:pPr>
        <w:tabs>
          <w:tab w:val="num" w:pos="1080"/>
        </w:tabs>
        <w:ind w:left="1080" w:hanging="720"/>
      </w:pPr>
      <w:rPr>
        <w:rFonts w:hint="default"/>
      </w:rPr>
    </w:lvl>
  </w:abstractNum>
  <w:abstractNum w:abstractNumId="21" w15:restartNumberingAfterBreak="0">
    <w:nsid w:val="747450D1"/>
    <w:multiLevelType w:val="hybridMultilevel"/>
    <w:tmpl w:val="EEF61D60"/>
    <w:lvl w:ilvl="0" w:tplc="0B8EB822">
      <w:start w:val="1"/>
      <w:numFmt w:val="decimal"/>
      <w:lvlText w:val="%1."/>
      <w:lvlJc w:val="left"/>
      <w:pPr>
        <w:tabs>
          <w:tab w:val="num" w:pos="1080"/>
        </w:tabs>
        <w:ind w:left="1080" w:hanging="720"/>
      </w:pPr>
      <w:rPr>
        <w:rFonts w:ascii="Times New Roman" w:eastAsia="Times New Roman" w:hAnsi="Times New Roman" w:cs="Times New Roman"/>
        <w:b/>
      </w:rPr>
    </w:lvl>
    <w:lvl w:ilvl="1" w:tplc="04090001">
      <w:start w:val="1"/>
      <w:numFmt w:val="bullet"/>
      <w:lvlText w:val=""/>
      <w:lvlJc w:val="left"/>
      <w:pPr>
        <w:tabs>
          <w:tab w:val="num" w:pos="1440"/>
        </w:tabs>
        <w:ind w:left="1440" w:hanging="360"/>
      </w:pPr>
      <w:rPr>
        <w:rFonts w:ascii="Symbol" w:hAnsi="Symbol" w:hint="default"/>
        <w:b/>
      </w:rPr>
    </w:lvl>
    <w:lvl w:ilvl="2" w:tplc="42669C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BC2AFA"/>
    <w:multiLevelType w:val="singleLevel"/>
    <w:tmpl w:val="04090017"/>
    <w:lvl w:ilvl="0">
      <w:start w:val="1"/>
      <w:numFmt w:val="lowerLetter"/>
      <w:lvlText w:val="%1)"/>
      <w:lvlJc w:val="left"/>
      <w:pPr>
        <w:tabs>
          <w:tab w:val="num" w:pos="360"/>
        </w:tabs>
        <w:ind w:left="360" w:hanging="360"/>
      </w:pPr>
      <w:rPr>
        <w:rFonts w:hint="default"/>
      </w:rPr>
    </w:lvl>
  </w:abstractNum>
  <w:abstractNum w:abstractNumId="23" w15:restartNumberingAfterBreak="0">
    <w:nsid w:val="75EA5488"/>
    <w:multiLevelType w:val="singleLevel"/>
    <w:tmpl w:val="7D6AC4B4"/>
    <w:lvl w:ilvl="0">
      <w:start w:val="1"/>
      <w:numFmt w:val="decimal"/>
      <w:lvlText w:val="%1."/>
      <w:lvlJc w:val="left"/>
      <w:pPr>
        <w:tabs>
          <w:tab w:val="num" w:pos="360"/>
        </w:tabs>
        <w:ind w:left="360" w:hanging="360"/>
      </w:pPr>
      <w:rPr>
        <w:rFonts w:hint="default"/>
      </w:rPr>
    </w:lvl>
  </w:abstractNum>
  <w:abstractNum w:abstractNumId="24" w15:restartNumberingAfterBreak="0">
    <w:nsid w:val="77EA2208"/>
    <w:multiLevelType w:val="hybridMultilevel"/>
    <w:tmpl w:val="6CB4A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85ACE"/>
    <w:multiLevelType w:val="hybridMultilevel"/>
    <w:tmpl w:val="F04E9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5C5107"/>
    <w:multiLevelType w:val="hybridMultilevel"/>
    <w:tmpl w:val="5F14F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BB1D3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FE12A65"/>
    <w:multiLevelType w:val="singleLevel"/>
    <w:tmpl w:val="04090017"/>
    <w:lvl w:ilvl="0">
      <w:start w:val="1"/>
      <w:numFmt w:val="lowerLetter"/>
      <w:lvlText w:val="%1)"/>
      <w:lvlJc w:val="left"/>
      <w:pPr>
        <w:tabs>
          <w:tab w:val="num" w:pos="360"/>
        </w:tabs>
        <w:ind w:left="360" w:hanging="360"/>
      </w:pPr>
      <w:rPr>
        <w:rFonts w:hint="default"/>
      </w:rPr>
    </w:lvl>
  </w:abstractNum>
  <w:num w:numId="1" w16cid:durableId="1373071061">
    <w:abstractNumId w:val="9"/>
  </w:num>
  <w:num w:numId="2" w16cid:durableId="927346794">
    <w:abstractNumId w:val="17"/>
  </w:num>
  <w:num w:numId="3" w16cid:durableId="1627422660">
    <w:abstractNumId w:val="27"/>
  </w:num>
  <w:num w:numId="4" w16cid:durableId="913517277">
    <w:abstractNumId w:val="16"/>
  </w:num>
  <w:num w:numId="5" w16cid:durableId="1476944222">
    <w:abstractNumId w:val="11"/>
  </w:num>
  <w:num w:numId="6" w16cid:durableId="463547811">
    <w:abstractNumId w:val="23"/>
  </w:num>
  <w:num w:numId="7" w16cid:durableId="2132553861">
    <w:abstractNumId w:val="14"/>
  </w:num>
  <w:num w:numId="8" w16cid:durableId="765148677">
    <w:abstractNumId w:val="22"/>
  </w:num>
  <w:num w:numId="9" w16cid:durableId="41053592">
    <w:abstractNumId w:val="20"/>
  </w:num>
  <w:num w:numId="10" w16cid:durableId="604508003">
    <w:abstractNumId w:val="8"/>
  </w:num>
  <w:num w:numId="11" w16cid:durableId="681973215">
    <w:abstractNumId w:val="10"/>
  </w:num>
  <w:num w:numId="12" w16cid:durableId="1012300199">
    <w:abstractNumId w:val="6"/>
  </w:num>
  <w:num w:numId="13" w16cid:durableId="719980203">
    <w:abstractNumId w:val="0"/>
  </w:num>
  <w:num w:numId="14" w16cid:durableId="90981046">
    <w:abstractNumId w:val="28"/>
  </w:num>
  <w:num w:numId="15" w16cid:durableId="917399300">
    <w:abstractNumId w:val="7"/>
  </w:num>
  <w:num w:numId="16" w16cid:durableId="1468739442">
    <w:abstractNumId w:val="5"/>
  </w:num>
  <w:num w:numId="17" w16cid:durableId="1036541595">
    <w:abstractNumId w:val="26"/>
  </w:num>
  <w:num w:numId="18" w16cid:durableId="478615997">
    <w:abstractNumId w:val="13"/>
  </w:num>
  <w:num w:numId="19" w16cid:durableId="1857571482">
    <w:abstractNumId w:val="24"/>
  </w:num>
  <w:num w:numId="20" w16cid:durableId="692344957">
    <w:abstractNumId w:val="21"/>
  </w:num>
  <w:num w:numId="21" w16cid:durableId="561139577">
    <w:abstractNumId w:val="25"/>
  </w:num>
  <w:num w:numId="22" w16cid:durableId="252669059">
    <w:abstractNumId w:val="18"/>
  </w:num>
  <w:num w:numId="23" w16cid:durableId="1306466001">
    <w:abstractNumId w:val="2"/>
  </w:num>
  <w:num w:numId="24" w16cid:durableId="1955021230">
    <w:abstractNumId w:val="19"/>
  </w:num>
  <w:num w:numId="25" w16cid:durableId="238178170">
    <w:abstractNumId w:val="15"/>
  </w:num>
  <w:num w:numId="26" w16cid:durableId="529224702">
    <w:abstractNumId w:val="4"/>
  </w:num>
  <w:num w:numId="27" w16cid:durableId="1251503798">
    <w:abstractNumId w:val="1"/>
  </w:num>
  <w:num w:numId="28" w16cid:durableId="406003850">
    <w:abstractNumId w:val="12"/>
  </w:num>
  <w:num w:numId="29" w16cid:durableId="2114475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CC"/>
    <w:rsid w:val="000169D9"/>
    <w:rsid w:val="0001705D"/>
    <w:rsid w:val="000208DF"/>
    <w:rsid w:val="00025D86"/>
    <w:rsid w:val="00027B91"/>
    <w:rsid w:val="00030869"/>
    <w:rsid w:val="0003640D"/>
    <w:rsid w:val="000365D0"/>
    <w:rsid w:val="00070083"/>
    <w:rsid w:val="000709DD"/>
    <w:rsid w:val="00091A07"/>
    <w:rsid w:val="00094930"/>
    <w:rsid w:val="000A4EE5"/>
    <w:rsid w:val="000A5472"/>
    <w:rsid w:val="000B3E65"/>
    <w:rsid w:val="000C0846"/>
    <w:rsid w:val="000C3CFE"/>
    <w:rsid w:val="000E2D24"/>
    <w:rsid w:val="000E4195"/>
    <w:rsid w:val="000E59EE"/>
    <w:rsid w:val="000E7FD4"/>
    <w:rsid w:val="00105FB9"/>
    <w:rsid w:val="0012778B"/>
    <w:rsid w:val="00130167"/>
    <w:rsid w:val="00130AD3"/>
    <w:rsid w:val="00131D1F"/>
    <w:rsid w:val="00136609"/>
    <w:rsid w:val="00142904"/>
    <w:rsid w:val="00143BA0"/>
    <w:rsid w:val="00154ACA"/>
    <w:rsid w:val="00155C1F"/>
    <w:rsid w:val="0016273D"/>
    <w:rsid w:val="00165256"/>
    <w:rsid w:val="001823F9"/>
    <w:rsid w:val="00185B3E"/>
    <w:rsid w:val="00186BBA"/>
    <w:rsid w:val="001A1A79"/>
    <w:rsid w:val="001A5557"/>
    <w:rsid w:val="001A6A3E"/>
    <w:rsid w:val="001B102B"/>
    <w:rsid w:val="001C7012"/>
    <w:rsid w:val="001D48F1"/>
    <w:rsid w:val="001D4E01"/>
    <w:rsid w:val="001E2D6E"/>
    <w:rsid w:val="001E558A"/>
    <w:rsid w:val="001E55B2"/>
    <w:rsid w:val="0020285E"/>
    <w:rsid w:val="00212767"/>
    <w:rsid w:val="0021580E"/>
    <w:rsid w:val="00220F8E"/>
    <w:rsid w:val="00225DD8"/>
    <w:rsid w:val="0023046A"/>
    <w:rsid w:val="00231636"/>
    <w:rsid w:val="00243D03"/>
    <w:rsid w:val="00244ED3"/>
    <w:rsid w:val="00253902"/>
    <w:rsid w:val="0026485D"/>
    <w:rsid w:val="00264D93"/>
    <w:rsid w:val="0027004D"/>
    <w:rsid w:val="002718F4"/>
    <w:rsid w:val="002737C9"/>
    <w:rsid w:val="00275CFC"/>
    <w:rsid w:val="00277158"/>
    <w:rsid w:val="00283353"/>
    <w:rsid w:val="002848C3"/>
    <w:rsid w:val="0028712E"/>
    <w:rsid w:val="002871E8"/>
    <w:rsid w:val="00290C7D"/>
    <w:rsid w:val="00291AA2"/>
    <w:rsid w:val="002B1E66"/>
    <w:rsid w:val="002C27F9"/>
    <w:rsid w:val="002C297A"/>
    <w:rsid w:val="002C4996"/>
    <w:rsid w:val="002D1E1F"/>
    <w:rsid w:val="002D3B81"/>
    <w:rsid w:val="002D43F2"/>
    <w:rsid w:val="002D69BE"/>
    <w:rsid w:val="002E394F"/>
    <w:rsid w:val="002F0C95"/>
    <w:rsid w:val="002F4891"/>
    <w:rsid w:val="003076FE"/>
    <w:rsid w:val="00311547"/>
    <w:rsid w:val="003119ED"/>
    <w:rsid w:val="00314E5E"/>
    <w:rsid w:val="00334DED"/>
    <w:rsid w:val="00350F9C"/>
    <w:rsid w:val="003542AE"/>
    <w:rsid w:val="00354EF5"/>
    <w:rsid w:val="00356B66"/>
    <w:rsid w:val="00357FCF"/>
    <w:rsid w:val="00372E6B"/>
    <w:rsid w:val="00381D2A"/>
    <w:rsid w:val="00384768"/>
    <w:rsid w:val="00390654"/>
    <w:rsid w:val="00393D6E"/>
    <w:rsid w:val="003A0059"/>
    <w:rsid w:val="003A4E12"/>
    <w:rsid w:val="003A761E"/>
    <w:rsid w:val="003A7DA9"/>
    <w:rsid w:val="003B0142"/>
    <w:rsid w:val="003C53F8"/>
    <w:rsid w:val="003D271E"/>
    <w:rsid w:val="003F152C"/>
    <w:rsid w:val="003F24D8"/>
    <w:rsid w:val="003F3F6A"/>
    <w:rsid w:val="00405FE9"/>
    <w:rsid w:val="004124E0"/>
    <w:rsid w:val="00415CE3"/>
    <w:rsid w:val="00417AA4"/>
    <w:rsid w:val="004234BA"/>
    <w:rsid w:val="00423797"/>
    <w:rsid w:val="004237E9"/>
    <w:rsid w:val="004365DC"/>
    <w:rsid w:val="00436B54"/>
    <w:rsid w:val="00453A3A"/>
    <w:rsid w:val="0045606B"/>
    <w:rsid w:val="00461FEA"/>
    <w:rsid w:val="004661B8"/>
    <w:rsid w:val="00467C34"/>
    <w:rsid w:val="00470628"/>
    <w:rsid w:val="00477757"/>
    <w:rsid w:val="00487C9A"/>
    <w:rsid w:val="004A0DF0"/>
    <w:rsid w:val="004A101C"/>
    <w:rsid w:val="004A2699"/>
    <w:rsid w:val="004A2E2C"/>
    <w:rsid w:val="004A4424"/>
    <w:rsid w:val="004A7736"/>
    <w:rsid w:val="004C16D6"/>
    <w:rsid w:val="004C6601"/>
    <w:rsid w:val="004D3464"/>
    <w:rsid w:val="004D3F7A"/>
    <w:rsid w:val="004D7F60"/>
    <w:rsid w:val="004E0979"/>
    <w:rsid w:val="004E4261"/>
    <w:rsid w:val="004F0199"/>
    <w:rsid w:val="004F47CF"/>
    <w:rsid w:val="004F5296"/>
    <w:rsid w:val="004F5950"/>
    <w:rsid w:val="004F713D"/>
    <w:rsid w:val="005038DA"/>
    <w:rsid w:val="00503A68"/>
    <w:rsid w:val="00504C81"/>
    <w:rsid w:val="00512E74"/>
    <w:rsid w:val="00520B3D"/>
    <w:rsid w:val="00531831"/>
    <w:rsid w:val="00531ACF"/>
    <w:rsid w:val="00540A66"/>
    <w:rsid w:val="0054165E"/>
    <w:rsid w:val="005459A1"/>
    <w:rsid w:val="00546CFE"/>
    <w:rsid w:val="005578BD"/>
    <w:rsid w:val="00560259"/>
    <w:rsid w:val="00561D41"/>
    <w:rsid w:val="00564D9E"/>
    <w:rsid w:val="00570C07"/>
    <w:rsid w:val="00573755"/>
    <w:rsid w:val="00576A4A"/>
    <w:rsid w:val="00581D4E"/>
    <w:rsid w:val="00582DC9"/>
    <w:rsid w:val="00587D17"/>
    <w:rsid w:val="00590681"/>
    <w:rsid w:val="00590F61"/>
    <w:rsid w:val="005A3B90"/>
    <w:rsid w:val="005A6E3A"/>
    <w:rsid w:val="005B2299"/>
    <w:rsid w:val="005B26D6"/>
    <w:rsid w:val="005B4DFD"/>
    <w:rsid w:val="005B5586"/>
    <w:rsid w:val="005E0040"/>
    <w:rsid w:val="005E1C16"/>
    <w:rsid w:val="005E680C"/>
    <w:rsid w:val="005F0031"/>
    <w:rsid w:val="005F19C8"/>
    <w:rsid w:val="006004D6"/>
    <w:rsid w:val="006113E1"/>
    <w:rsid w:val="006175C1"/>
    <w:rsid w:val="006205B5"/>
    <w:rsid w:val="00623191"/>
    <w:rsid w:val="00624ADB"/>
    <w:rsid w:val="00626852"/>
    <w:rsid w:val="00631056"/>
    <w:rsid w:val="006367CE"/>
    <w:rsid w:val="00636CF9"/>
    <w:rsid w:val="00647A09"/>
    <w:rsid w:val="00653CB4"/>
    <w:rsid w:val="00657C62"/>
    <w:rsid w:val="0067289F"/>
    <w:rsid w:val="006763F5"/>
    <w:rsid w:val="00690081"/>
    <w:rsid w:val="006972B5"/>
    <w:rsid w:val="006973FD"/>
    <w:rsid w:val="006A1B8F"/>
    <w:rsid w:val="006A3DA2"/>
    <w:rsid w:val="006A42C6"/>
    <w:rsid w:val="006A513B"/>
    <w:rsid w:val="006B3CC7"/>
    <w:rsid w:val="006B56EF"/>
    <w:rsid w:val="006C402D"/>
    <w:rsid w:val="006C5493"/>
    <w:rsid w:val="006C648E"/>
    <w:rsid w:val="006D1EB1"/>
    <w:rsid w:val="006D22C6"/>
    <w:rsid w:val="006D7CC1"/>
    <w:rsid w:val="006D7ED2"/>
    <w:rsid w:val="006F3225"/>
    <w:rsid w:val="006F4B0D"/>
    <w:rsid w:val="006F6525"/>
    <w:rsid w:val="006F674C"/>
    <w:rsid w:val="00703332"/>
    <w:rsid w:val="007037BF"/>
    <w:rsid w:val="00705C4B"/>
    <w:rsid w:val="0071051F"/>
    <w:rsid w:val="007120CE"/>
    <w:rsid w:val="007163D0"/>
    <w:rsid w:val="00725C32"/>
    <w:rsid w:val="007313EF"/>
    <w:rsid w:val="0073322D"/>
    <w:rsid w:val="00733A15"/>
    <w:rsid w:val="0073579E"/>
    <w:rsid w:val="00741F95"/>
    <w:rsid w:val="007517FD"/>
    <w:rsid w:val="007530BE"/>
    <w:rsid w:val="00753B10"/>
    <w:rsid w:val="00761A90"/>
    <w:rsid w:val="00765BDF"/>
    <w:rsid w:val="00765D5A"/>
    <w:rsid w:val="0077214F"/>
    <w:rsid w:val="007838D9"/>
    <w:rsid w:val="0078721A"/>
    <w:rsid w:val="00787309"/>
    <w:rsid w:val="00792A6F"/>
    <w:rsid w:val="0079365D"/>
    <w:rsid w:val="007973C9"/>
    <w:rsid w:val="007A2333"/>
    <w:rsid w:val="007A76AA"/>
    <w:rsid w:val="007E592D"/>
    <w:rsid w:val="007F0F35"/>
    <w:rsid w:val="007F0FC7"/>
    <w:rsid w:val="007F3F9A"/>
    <w:rsid w:val="007F4A31"/>
    <w:rsid w:val="007F76C8"/>
    <w:rsid w:val="00807387"/>
    <w:rsid w:val="008146AD"/>
    <w:rsid w:val="0082115C"/>
    <w:rsid w:val="008227D9"/>
    <w:rsid w:val="00826E4A"/>
    <w:rsid w:val="008274FA"/>
    <w:rsid w:val="00827A40"/>
    <w:rsid w:val="0083297B"/>
    <w:rsid w:val="00841019"/>
    <w:rsid w:val="00853B3D"/>
    <w:rsid w:val="00853FE0"/>
    <w:rsid w:val="0086319A"/>
    <w:rsid w:val="00867781"/>
    <w:rsid w:val="00874ED8"/>
    <w:rsid w:val="0087564E"/>
    <w:rsid w:val="008761D2"/>
    <w:rsid w:val="00883A2A"/>
    <w:rsid w:val="00883DBC"/>
    <w:rsid w:val="00884804"/>
    <w:rsid w:val="00890DF0"/>
    <w:rsid w:val="0089187C"/>
    <w:rsid w:val="00894061"/>
    <w:rsid w:val="008A1088"/>
    <w:rsid w:val="008A24FA"/>
    <w:rsid w:val="008B1761"/>
    <w:rsid w:val="008B52A3"/>
    <w:rsid w:val="008C04B4"/>
    <w:rsid w:val="008C376A"/>
    <w:rsid w:val="008D39AF"/>
    <w:rsid w:val="008D3E36"/>
    <w:rsid w:val="008E6926"/>
    <w:rsid w:val="00902C80"/>
    <w:rsid w:val="00902F52"/>
    <w:rsid w:val="00904275"/>
    <w:rsid w:val="00906591"/>
    <w:rsid w:val="00920A71"/>
    <w:rsid w:val="00921978"/>
    <w:rsid w:val="0092743F"/>
    <w:rsid w:val="00934AA0"/>
    <w:rsid w:val="00940837"/>
    <w:rsid w:val="00946EF1"/>
    <w:rsid w:val="0095223D"/>
    <w:rsid w:val="009639C3"/>
    <w:rsid w:val="00967F40"/>
    <w:rsid w:val="00971CC4"/>
    <w:rsid w:val="009735B6"/>
    <w:rsid w:val="00974CA7"/>
    <w:rsid w:val="009817CD"/>
    <w:rsid w:val="0098373F"/>
    <w:rsid w:val="00990043"/>
    <w:rsid w:val="009905D0"/>
    <w:rsid w:val="00993462"/>
    <w:rsid w:val="009936D6"/>
    <w:rsid w:val="00996613"/>
    <w:rsid w:val="00997956"/>
    <w:rsid w:val="009A1C31"/>
    <w:rsid w:val="009A2CC7"/>
    <w:rsid w:val="009B2364"/>
    <w:rsid w:val="009D0434"/>
    <w:rsid w:val="009D07EA"/>
    <w:rsid w:val="009E25C1"/>
    <w:rsid w:val="009E3605"/>
    <w:rsid w:val="009E471B"/>
    <w:rsid w:val="009E594E"/>
    <w:rsid w:val="009F252F"/>
    <w:rsid w:val="009F366C"/>
    <w:rsid w:val="009F3C4D"/>
    <w:rsid w:val="009F45AC"/>
    <w:rsid w:val="00A00361"/>
    <w:rsid w:val="00A10170"/>
    <w:rsid w:val="00A11526"/>
    <w:rsid w:val="00A12537"/>
    <w:rsid w:val="00A137C4"/>
    <w:rsid w:val="00A147B9"/>
    <w:rsid w:val="00A1661D"/>
    <w:rsid w:val="00A167EB"/>
    <w:rsid w:val="00A229E9"/>
    <w:rsid w:val="00A30F1C"/>
    <w:rsid w:val="00A34791"/>
    <w:rsid w:val="00A41141"/>
    <w:rsid w:val="00A42CC0"/>
    <w:rsid w:val="00A430EF"/>
    <w:rsid w:val="00A433FE"/>
    <w:rsid w:val="00A4413B"/>
    <w:rsid w:val="00A44D19"/>
    <w:rsid w:val="00A464DA"/>
    <w:rsid w:val="00A529CC"/>
    <w:rsid w:val="00A6328E"/>
    <w:rsid w:val="00A65DC9"/>
    <w:rsid w:val="00A70EC3"/>
    <w:rsid w:val="00A75165"/>
    <w:rsid w:val="00A80503"/>
    <w:rsid w:val="00A90206"/>
    <w:rsid w:val="00A91EE5"/>
    <w:rsid w:val="00A92CCE"/>
    <w:rsid w:val="00A94BA1"/>
    <w:rsid w:val="00A9533A"/>
    <w:rsid w:val="00A971F6"/>
    <w:rsid w:val="00AA259C"/>
    <w:rsid w:val="00AA612B"/>
    <w:rsid w:val="00AA7942"/>
    <w:rsid w:val="00AB7739"/>
    <w:rsid w:val="00AB7BB8"/>
    <w:rsid w:val="00AC6B91"/>
    <w:rsid w:val="00AC73CB"/>
    <w:rsid w:val="00AD11CB"/>
    <w:rsid w:val="00AE17BE"/>
    <w:rsid w:val="00AE35BC"/>
    <w:rsid w:val="00AF06F4"/>
    <w:rsid w:val="00B004E2"/>
    <w:rsid w:val="00B0333E"/>
    <w:rsid w:val="00B0724D"/>
    <w:rsid w:val="00B10887"/>
    <w:rsid w:val="00B14FD9"/>
    <w:rsid w:val="00B26DD9"/>
    <w:rsid w:val="00B30063"/>
    <w:rsid w:val="00B35ED4"/>
    <w:rsid w:val="00B37B3C"/>
    <w:rsid w:val="00B4316F"/>
    <w:rsid w:val="00B45CE0"/>
    <w:rsid w:val="00B50B58"/>
    <w:rsid w:val="00B5769D"/>
    <w:rsid w:val="00B70F63"/>
    <w:rsid w:val="00B72705"/>
    <w:rsid w:val="00B83153"/>
    <w:rsid w:val="00B87F19"/>
    <w:rsid w:val="00B87FAB"/>
    <w:rsid w:val="00B90F06"/>
    <w:rsid w:val="00B927D5"/>
    <w:rsid w:val="00B95887"/>
    <w:rsid w:val="00BA3909"/>
    <w:rsid w:val="00BA5DA2"/>
    <w:rsid w:val="00BB0A35"/>
    <w:rsid w:val="00BB2584"/>
    <w:rsid w:val="00BB5709"/>
    <w:rsid w:val="00BB5DD5"/>
    <w:rsid w:val="00BB7CFF"/>
    <w:rsid w:val="00BC2360"/>
    <w:rsid w:val="00BD1244"/>
    <w:rsid w:val="00BE5460"/>
    <w:rsid w:val="00BE54C3"/>
    <w:rsid w:val="00BE6262"/>
    <w:rsid w:val="00C04996"/>
    <w:rsid w:val="00C162E2"/>
    <w:rsid w:val="00C27F67"/>
    <w:rsid w:val="00C36151"/>
    <w:rsid w:val="00C36526"/>
    <w:rsid w:val="00C40AEB"/>
    <w:rsid w:val="00C51584"/>
    <w:rsid w:val="00C67DAA"/>
    <w:rsid w:val="00C70C3A"/>
    <w:rsid w:val="00C7221F"/>
    <w:rsid w:val="00C73CCC"/>
    <w:rsid w:val="00C7578C"/>
    <w:rsid w:val="00C82688"/>
    <w:rsid w:val="00C8633C"/>
    <w:rsid w:val="00C87125"/>
    <w:rsid w:val="00C92E12"/>
    <w:rsid w:val="00C94FF3"/>
    <w:rsid w:val="00CA182B"/>
    <w:rsid w:val="00CA3C62"/>
    <w:rsid w:val="00CA79DF"/>
    <w:rsid w:val="00CB21AB"/>
    <w:rsid w:val="00CB2C50"/>
    <w:rsid w:val="00CB2C7B"/>
    <w:rsid w:val="00CB5CF6"/>
    <w:rsid w:val="00CC0F52"/>
    <w:rsid w:val="00CC1C21"/>
    <w:rsid w:val="00CD0037"/>
    <w:rsid w:val="00CD2BD6"/>
    <w:rsid w:val="00CD30B9"/>
    <w:rsid w:val="00CE01C1"/>
    <w:rsid w:val="00CE382B"/>
    <w:rsid w:val="00CF0762"/>
    <w:rsid w:val="00CF675D"/>
    <w:rsid w:val="00D0071D"/>
    <w:rsid w:val="00D01D12"/>
    <w:rsid w:val="00D02278"/>
    <w:rsid w:val="00D028CE"/>
    <w:rsid w:val="00D02A1C"/>
    <w:rsid w:val="00D112AB"/>
    <w:rsid w:val="00D14117"/>
    <w:rsid w:val="00D26932"/>
    <w:rsid w:val="00D31397"/>
    <w:rsid w:val="00D35F38"/>
    <w:rsid w:val="00D367FB"/>
    <w:rsid w:val="00D3715F"/>
    <w:rsid w:val="00D41E10"/>
    <w:rsid w:val="00D4291D"/>
    <w:rsid w:val="00D43430"/>
    <w:rsid w:val="00D44DA7"/>
    <w:rsid w:val="00D47A8D"/>
    <w:rsid w:val="00D538BC"/>
    <w:rsid w:val="00D56DF6"/>
    <w:rsid w:val="00D62ADD"/>
    <w:rsid w:val="00D739FE"/>
    <w:rsid w:val="00D76ED7"/>
    <w:rsid w:val="00D85AB3"/>
    <w:rsid w:val="00DA24F7"/>
    <w:rsid w:val="00DB0C7C"/>
    <w:rsid w:val="00DB22E6"/>
    <w:rsid w:val="00DB4543"/>
    <w:rsid w:val="00DC1A47"/>
    <w:rsid w:val="00DC316F"/>
    <w:rsid w:val="00DC3B1F"/>
    <w:rsid w:val="00DD2B36"/>
    <w:rsid w:val="00DE35D0"/>
    <w:rsid w:val="00DF23BC"/>
    <w:rsid w:val="00E20155"/>
    <w:rsid w:val="00E213F7"/>
    <w:rsid w:val="00E21947"/>
    <w:rsid w:val="00E233E3"/>
    <w:rsid w:val="00E25CC3"/>
    <w:rsid w:val="00E26057"/>
    <w:rsid w:val="00E262C0"/>
    <w:rsid w:val="00E3080C"/>
    <w:rsid w:val="00E36659"/>
    <w:rsid w:val="00E55D09"/>
    <w:rsid w:val="00E56C4D"/>
    <w:rsid w:val="00E61D65"/>
    <w:rsid w:val="00E73808"/>
    <w:rsid w:val="00E75358"/>
    <w:rsid w:val="00E76D0E"/>
    <w:rsid w:val="00E82E59"/>
    <w:rsid w:val="00E92295"/>
    <w:rsid w:val="00E92E73"/>
    <w:rsid w:val="00E974B0"/>
    <w:rsid w:val="00EA3642"/>
    <w:rsid w:val="00EA5218"/>
    <w:rsid w:val="00EB337D"/>
    <w:rsid w:val="00ED0CD7"/>
    <w:rsid w:val="00ED297B"/>
    <w:rsid w:val="00ED3C8C"/>
    <w:rsid w:val="00ED4FFE"/>
    <w:rsid w:val="00EE0A1F"/>
    <w:rsid w:val="00EE1FB8"/>
    <w:rsid w:val="00EE722B"/>
    <w:rsid w:val="00EF0DCF"/>
    <w:rsid w:val="00EF1A20"/>
    <w:rsid w:val="00F0284B"/>
    <w:rsid w:val="00F06134"/>
    <w:rsid w:val="00F147B9"/>
    <w:rsid w:val="00F23F1F"/>
    <w:rsid w:val="00F2459D"/>
    <w:rsid w:val="00F408E2"/>
    <w:rsid w:val="00F5241A"/>
    <w:rsid w:val="00F53A37"/>
    <w:rsid w:val="00F57971"/>
    <w:rsid w:val="00F619CC"/>
    <w:rsid w:val="00F61D46"/>
    <w:rsid w:val="00F623D3"/>
    <w:rsid w:val="00F6426E"/>
    <w:rsid w:val="00F65619"/>
    <w:rsid w:val="00F72F45"/>
    <w:rsid w:val="00F7585B"/>
    <w:rsid w:val="00F80090"/>
    <w:rsid w:val="00F84989"/>
    <w:rsid w:val="00F924F4"/>
    <w:rsid w:val="00F94481"/>
    <w:rsid w:val="00FA224E"/>
    <w:rsid w:val="00FB0D1B"/>
    <w:rsid w:val="00FC08F7"/>
    <w:rsid w:val="00FC616A"/>
    <w:rsid w:val="00FD1729"/>
    <w:rsid w:val="00FD6085"/>
    <w:rsid w:val="00FE0B09"/>
    <w:rsid w:val="00FE1046"/>
    <w:rsid w:val="00FE27B3"/>
    <w:rsid w:val="00FE3EFE"/>
    <w:rsid w:val="00FF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0E8CA990"/>
  <w15:docId w15:val="{4B431165-A237-4AF0-BBAE-EB5FCEAE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6EF"/>
    <w:rPr>
      <w:rFonts w:ascii="Tahoma" w:hAnsi="Tahoma" w:cs="Tahoma"/>
      <w:sz w:val="24"/>
      <w:szCs w:val="24"/>
    </w:rPr>
  </w:style>
  <w:style w:type="paragraph" w:styleId="Heading1">
    <w:name w:val="heading 1"/>
    <w:basedOn w:val="Normal"/>
    <w:next w:val="Normal"/>
    <w:qFormat/>
    <w:rsid w:val="006B56EF"/>
    <w:pPr>
      <w:keepNext/>
      <w:jc w:val="right"/>
      <w:outlineLvl w:val="0"/>
    </w:pPr>
    <w:rPr>
      <w:b/>
      <w:bCs/>
    </w:rPr>
  </w:style>
  <w:style w:type="paragraph" w:styleId="Heading2">
    <w:name w:val="heading 2"/>
    <w:basedOn w:val="Normal"/>
    <w:next w:val="Normal"/>
    <w:qFormat/>
    <w:rsid w:val="006B56EF"/>
    <w:pPr>
      <w:keepNext/>
      <w:outlineLvl w:val="1"/>
    </w:pPr>
    <w:rPr>
      <w:b/>
      <w:bCs/>
    </w:rPr>
  </w:style>
  <w:style w:type="paragraph" w:styleId="Heading3">
    <w:name w:val="heading 3"/>
    <w:basedOn w:val="Normal"/>
    <w:next w:val="Normal"/>
    <w:qFormat/>
    <w:rsid w:val="005737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B56EF"/>
    <w:pPr>
      <w:jc w:val="center"/>
    </w:pPr>
    <w:rPr>
      <w:b/>
      <w:bCs/>
      <w:u w:val="single"/>
    </w:rPr>
  </w:style>
  <w:style w:type="paragraph" w:styleId="Subtitle">
    <w:name w:val="Subtitle"/>
    <w:basedOn w:val="Normal"/>
    <w:qFormat/>
    <w:rsid w:val="006B56EF"/>
    <w:pPr>
      <w:jc w:val="right"/>
    </w:pPr>
    <w:rPr>
      <w:b/>
      <w:bCs/>
    </w:rPr>
  </w:style>
  <w:style w:type="paragraph" w:styleId="BodyText">
    <w:name w:val="Body Text"/>
    <w:basedOn w:val="Normal"/>
    <w:rsid w:val="006B56EF"/>
    <w:rPr>
      <w:b/>
      <w:bCs/>
    </w:rPr>
  </w:style>
  <w:style w:type="paragraph" w:styleId="BodyTextIndent">
    <w:name w:val="Body Text Indent"/>
    <w:basedOn w:val="Normal"/>
    <w:rsid w:val="006B56EF"/>
    <w:pPr>
      <w:ind w:left="4320"/>
    </w:pPr>
    <w:rPr>
      <w:b/>
      <w:bCs/>
    </w:rPr>
  </w:style>
  <w:style w:type="paragraph" w:styleId="BalloonText">
    <w:name w:val="Balloon Text"/>
    <w:basedOn w:val="Normal"/>
    <w:semiHidden/>
    <w:rsid w:val="007517FD"/>
    <w:rPr>
      <w:sz w:val="16"/>
      <w:szCs w:val="16"/>
    </w:rPr>
  </w:style>
  <w:style w:type="paragraph" w:styleId="Footer">
    <w:name w:val="footer"/>
    <w:basedOn w:val="Normal"/>
    <w:rsid w:val="00503A68"/>
    <w:pPr>
      <w:tabs>
        <w:tab w:val="center" w:pos="4320"/>
        <w:tab w:val="right" w:pos="8640"/>
      </w:tabs>
    </w:pPr>
  </w:style>
  <w:style w:type="paragraph" w:styleId="DocumentMap">
    <w:name w:val="Document Map"/>
    <w:basedOn w:val="Normal"/>
    <w:semiHidden/>
    <w:rsid w:val="00091A07"/>
    <w:pPr>
      <w:shd w:val="clear" w:color="auto" w:fill="000080"/>
    </w:pPr>
    <w:rPr>
      <w:sz w:val="20"/>
      <w:szCs w:val="20"/>
    </w:rPr>
  </w:style>
  <w:style w:type="character" w:styleId="Hyperlink">
    <w:name w:val="Hyperlink"/>
    <w:basedOn w:val="DefaultParagraphFont"/>
    <w:rsid w:val="00275CFC"/>
    <w:rPr>
      <w:color w:val="0000FF" w:themeColor="hyperlink"/>
      <w:u w:val="single"/>
    </w:rPr>
  </w:style>
  <w:style w:type="paragraph" w:styleId="NormalWeb">
    <w:name w:val="Normal (Web)"/>
    <w:basedOn w:val="Normal"/>
    <w:rsid w:val="00AA259C"/>
    <w:pPr>
      <w:spacing w:before="100" w:beforeAutospacing="1" w:after="100" w:afterAutospacing="1"/>
    </w:pPr>
    <w:rPr>
      <w:rFonts w:ascii="Times New Roman" w:hAnsi="Times New Roman" w:cs="Times New Roman"/>
    </w:rPr>
  </w:style>
  <w:style w:type="character" w:customStyle="1" w:styleId="TitleChar">
    <w:name w:val="Title Char"/>
    <w:basedOn w:val="DefaultParagraphFont"/>
    <w:link w:val="Title"/>
    <w:rsid w:val="00753B10"/>
    <w:rPr>
      <w:rFonts w:ascii="Tahoma" w:hAnsi="Tahoma" w:cs="Tahoma"/>
      <w:b/>
      <w:bCs/>
      <w:sz w:val="24"/>
      <w:szCs w:val="24"/>
      <w:u w:val="single"/>
    </w:rPr>
  </w:style>
  <w:style w:type="character" w:styleId="UnresolvedMention">
    <w:name w:val="Unresolved Mention"/>
    <w:basedOn w:val="DefaultParagraphFont"/>
    <w:uiPriority w:val="99"/>
    <w:semiHidden/>
    <w:unhideWhenUsed/>
    <w:rsid w:val="00D538BC"/>
    <w:rPr>
      <w:color w:val="605E5C"/>
      <w:shd w:val="clear" w:color="auto" w:fill="E1DFDD"/>
    </w:rPr>
  </w:style>
  <w:style w:type="paragraph" w:styleId="Header">
    <w:name w:val="header"/>
    <w:basedOn w:val="Normal"/>
    <w:link w:val="HeaderChar"/>
    <w:unhideWhenUsed/>
    <w:rsid w:val="00A44D19"/>
    <w:pPr>
      <w:tabs>
        <w:tab w:val="center" w:pos="4513"/>
        <w:tab w:val="right" w:pos="9026"/>
      </w:tabs>
    </w:pPr>
  </w:style>
  <w:style w:type="character" w:customStyle="1" w:styleId="HeaderChar">
    <w:name w:val="Header Char"/>
    <w:basedOn w:val="DefaultParagraphFont"/>
    <w:link w:val="Header"/>
    <w:rsid w:val="00A44D19"/>
    <w:rPr>
      <w:rFonts w:ascii="Tahoma" w:hAnsi="Tahoma" w:cs="Tahoma"/>
      <w:sz w:val="24"/>
      <w:szCs w:val="24"/>
    </w:rPr>
  </w:style>
  <w:style w:type="paragraph" w:styleId="ListParagraph">
    <w:name w:val="List Paragraph"/>
    <w:basedOn w:val="Normal"/>
    <w:uiPriority w:val="34"/>
    <w:qFormat/>
    <w:rsid w:val="000208DF"/>
    <w:pPr>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0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lkennedy@southbruce.ca" TargetMode="External"/><Relationship Id="rId4" Type="http://schemas.openxmlformats.org/officeDocument/2006/relationships/settings" Target="settings.xml"/><Relationship Id="rId9" Type="http://schemas.openxmlformats.org/officeDocument/2006/relationships/hyperlink" Target="http://www.southbruc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3F14-24F7-4B66-A671-234ACF62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1395</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MUNICIPALITY OF SOUTH BRUCE</vt:lpstr>
    </vt:vector>
  </TitlesOfParts>
  <Company>Municipality of South Bruce</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MUNICIPALITY OF SOUTH BRUCE</dc:title>
  <dc:creator>Alex Mitchell</dc:creator>
  <cp:lastModifiedBy>Laura Kennedy</cp:lastModifiedBy>
  <cp:revision>4</cp:revision>
  <cp:lastPrinted>2016-06-03T18:01:00Z</cp:lastPrinted>
  <dcterms:created xsi:type="dcterms:W3CDTF">2025-12-04T16:22:00Z</dcterms:created>
  <dcterms:modified xsi:type="dcterms:W3CDTF">2025-12-19T21:09:00Z</dcterms:modified>
</cp:coreProperties>
</file>